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48" w:rsidRPr="00AA49F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Японского фонда (2021</w:t>
      </w:r>
      <w:r w:rsidRPr="0004038C">
        <w:rPr>
          <w:rFonts w:ascii="Times New Roman" w:hAnsi="Times New Roman"/>
          <w:sz w:val="24"/>
          <w:szCs w:val="24"/>
        </w:rPr>
        <w:t>г.)</w:t>
      </w:r>
      <w:r w:rsidRPr="00AA49F8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               I. ПРОГРАММЫ ОБМЕНА В ОБЛАСТИ КУЛЬТУРЫ И ИСКУССТВА</w:t>
      </w:r>
    </w:p>
    <w:p w:rsidR="00742C48" w:rsidRPr="0004038C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742C48" w:rsidRPr="003A7218" w:rsidRDefault="00742C48" w:rsidP="00742C48">
      <w:pPr>
        <w:pStyle w:val="a7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</w:rPr>
        <w:t>Программа для специалистов из Японии в облас</w:t>
      </w:r>
      <w:bookmarkStart w:id="0" w:name="_GoBack"/>
      <w:bookmarkEnd w:id="0"/>
      <w:r w:rsidRPr="003A7218">
        <w:rPr>
          <w:rFonts w:ascii="Times New Roman" w:hAnsi="Times New Roman"/>
        </w:rPr>
        <w:t>ти культуры и искусства</w:t>
      </w:r>
    </w:p>
    <w:p w:rsidR="00742C48" w:rsidRPr="003A7218" w:rsidRDefault="00742C48" w:rsidP="00742C48">
      <w:pPr>
        <w:pStyle w:val="a7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</w:p>
    <w:p w:rsidR="00742C48" w:rsidRPr="003A7218" w:rsidRDefault="00742C48" w:rsidP="00742C48">
      <w:pPr>
        <w:pStyle w:val="a7"/>
        <w:spacing w:after="0" w:line="240" w:lineRule="auto"/>
        <w:ind w:right="1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3A7218">
        <w:rPr>
          <w:rFonts w:ascii="Times New Roman" w:hAnsi="Times New Roman"/>
          <w:sz w:val="24"/>
          <w:szCs w:val="24"/>
        </w:rPr>
        <w:t>: Q-DACS</w:t>
      </w:r>
    </w:p>
    <w:p w:rsidR="00742C48" w:rsidRPr="003A721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48" w:rsidRPr="003A721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Грант п</w:t>
      </w:r>
      <w:r w:rsidR="00A3102B">
        <w:rPr>
          <w:rFonts w:ascii="Times New Roman" w:hAnsi="Times New Roman"/>
          <w:sz w:val="24"/>
          <w:szCs w:val="24"/>
        </w:rPr>
        <w:t>ризван покрыть</w:t>
      </w:r>
      <w:r w:rsidRPr="003A7218">
        <w:rPr>
          <w:rFonts w:ascii="Times New Roman" w:hAnsi="Times New Roman"/>
          <w:sz w:val="24"/>
          <w:szCs w:val="24"/>
        </w:rPr>
        <w:t xml:space="preserve"> часть расходов на проведение мероприятий, в которых примут участие артисты и специалисты различных областей японской культуры и искусства (например, спектакли, демонстрации, лекции, мастер-классы и др.) с целью представить японское искусство и культуру в России и внести вклад в международное сообщество.</w:t>
      </w:r>
    </w:p>
    <w:p w:rsidR="00742C48" w:rsidRPr="003A721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C48" w:rsidRPr="003A721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7218">
        <w:rPr>
          <w:rFonts w:ascii="Times New Roman" w:hAnsi="Times New Roman"/>
          <w:sz w:val="24"/>
          <w:szCs w:val="24"/>
          <w:u w:val="single"/>
        </w:rPr>
        <w:t>Правом подачи заявки обладают организации или частные лица из Японии, удовлетворяющие одному из нижеизложенных требований:</w:t>
      </w:r>
    </w:p>
    <w:p w:rsidR="00742C48" w:rsidRPr="003A7218" w:rsidRDefault="00742C48" w:rsidP="00742C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Организации или частные лица из Японии, ведущие деятельность в области культуры и искусства, и получившие приглашение из России;</w:t>
      </w:r>
    </w:p>
    <w:p w:rsidR="00742C48" w:rsidRPr="003A7218" w:rsidRDefault="00742C48" w:rsidP="00742C48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7218">
        <w:rPr>
          <w:rFonts w:ascii="Times New Roman" w:hAnsi="Times New Roman"/>
          <w:sz w:val="24"/>
          <w:szCs w:val="24"/>
        </w:rPr>
        <w:t>Организации и агентства Японии, которые занимаются планированием и организацией вышеуказанных мероприятий.</w:t>
      </w:r>
    </w:p>
    <w:p w:rsidR="00742C48" w:rsidRDefault="00742C48" w:rsidP="00742C4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Pr="00485702" w:rsidRDefault="00742C48" w:rsidP="00742C4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Мероприятия должны относиться к п. (1) или (2)</w:t>
      </w:r>
      <w:r w:rsidRPr="00485702">
        <w:rPr>
          <w:rFonts w:ascii="Times New Roman" w:hAnsi="Times New Roman"/>
          <w:sz w:val="24"/>
          <w:szCs w:val="24"/>
          <w:u w:val="single"/>
        </w:rPr>
        <w:t>:</w:t>
      </w:r>
    </w:p>
    <w:p w:rsidR="00742C48" w:rsidRPr="00FE25CF" w:rsidRDefault="00742C48" w:rsidP="00742C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25CF">
        <w:rPr>
          <w:rFonts w:ascii="Times New Roman" w:hAnsi="Times New Roman"/>
          <w:sz w:val="24"/>
          <w:szCs w:val="24"/>
        </w:rPr>
        <w:t>(1)</w:t>
      </w:r>
      <w:r w:rsidRPr="00FE25CF">
        <w:rPr>
          <w:rFonts w:ascii="Times New Roman" w:hAnsi="Times New Roman"/>
          <w:sz w:val="24"/>
          <w:szCs w:val="24"/>
        </w:rPr>
        <w:tab/>
        <w:t xml:space="preserve">сценическое искусство (театр, музыка, танцы, народное искусство и </w:t>
      </w:r>
      <w:r>
        <w:rPr>
          <w:rFonts w:ascii="Times New Roman" w:hAnsi="Times New Roman"/>
          <w:sz w:val="24"/>
          <w:szCs w:val="24"/>
        </w:rPr>
        <w:t>др.</w:t>
      </w:r>
      <w:r w:rsidRPr="00FE25CF">
        <w:rPr>
          <w:rFonts w:ascii="Times New Roman" w:hAnsi="Times New Roman"/>
          <w:sz w:val="24"/>
          <w:szCs w:val="24"/>
        </w:rPr>
        <w:t>)</w:t>
      </w:r>
    </w:p>
    <w:p w:rsidR="00742C48" w:rsidRPr="00A36515" w:rsidRDefault="00742C48" w:rsidP="00742C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6515">
        <w:rPr>
          <w:rFonts w:ascii="Times New Roman" w:hAnsi="Times New Roman"/>
          <w:sz w:val="24"/>
          <w:szCs w:val="24"/>
        </w:rPr>
        <w:t>(2)</w:t>
      </w:r>
      <w:r w:rsidRPr="00A36515">
        <w:rPr>
          <w:rFonts w:ascii="Times New Roman" w:hAnsi="Times New Roman"/>
          <w:sz w:val="24"/>
          <w:szCs w:val="24"/>
        </w:rPr>
        <w:tab/>
        <w:t>лекции, демонстрации, мастер-классы по японской культуре (в т.</w:t>
      </w:r>
      <w:r>
        <w:rPr>
          <w:rFonts w:ascii="Times New Roman" w:hAnsi="Times New Roman"/>
          <w:sz w:val="24"/>
          <w:szCs w:val="24"/>
        </w:rPr>
        <w:t>ч.</w:t>
      </w:r>
      <w:r w:rsidRPr="00A36515">
        <w:rPr>
          <w:rFonts w:ascii="Times New Roman" w:hAnsi="Times New Roman"/>
          <w:sz w:val="24"/>
          <w:szCs w:val="24"/>
        </w:rPr>
        <w:t xml:space="preserve"> спорт)</w:t>
      </w:r>
    </w:p>
    <w:p w:rsidR="00742C48" w:rsidRPr="00A26E12" w:rsidRDefault="00742C48" w:rsidP="00742C4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*Проекты, </w:t>
      </w:r>
      <w:r>
        <w:rPr>
          <w:rFonts w:ascii="Times New Roman" w:hAnsi="Times New Roman"/>
          <w:sz w:val="24"/>
          <w:szCs w:val="24"/>
        </w:rPr>
        <w:t>которые поддерживаются грантами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японских</w:t>
      </w:r>
      <w:r w:rsidRPr="00A26E12">
        <w:rPr>
          <w:rFonts w:ascii="Times New Roman" w:hAnsi="Times New Roman"/>
          <w:sz w:val="24"/>
          <w:szCs w:val="24"/>
        </w:rPr>
        <w:t xml:space="preserve"> правительственных организаций, специальных юридических лиц и независимых административных </w:t>
      </w:r>
      <w:r>
        <w:rPr>
          <w:rFonts w:ascii="Times New Roman" w:hAnsi="Times New Roman"/>
          <w:sz w:val="24"/>
          <w:szCs w:val="24"/>
        </w:rPr>
        <w:t>учреждений Японии</w:t>
      </w:r>
      <w:r w:rsidRPr="00A26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могут получать гранты по этой программе</w:t>
      </w:r>
      <w:r w:rsidRPr="00A26E12">
        <w:rPr>
          <w:rFonts w:ascii="Times New Roman" w:hAnsi="Times New Roman"/>
          <w:sz w:val="24"/>
          <w:szCs w:val="24"/>
        </w:rPr>
        <w:t xml:space="preserve">. </w:t>
      </w:r>
    </w:p>
    <w:p w:rsidR="00742C48" w:rsidRDefault="00742C48" w:rsidP="00742C48">
      <w:pPr>
        <w:pStyle w:val="a7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42C48" w:rsidRPr="00792803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Период про</w:t>
      </w:r>
      <w:r w:rsidRPr="00792803">
        <w:rPr>
          <w:rFonts w:ascii="Times New Roman" w:hAnsi="Times New Roman"/>
          <w:sz w:val="24"/>
          <w:szCs w:val="24"/>
          <w:u w:val="single"/>
        </w:rPr>
        <w:t>ведения</w:t>
      </w:r>
      <w:r>
        <w:rPr>
          <w:rFonts w:ascii="Times New Roman" w:hAnsi="Times New Roman"/>
          <w:sz w:val="24"/>
          <w:szCs w:val="24"/>
          <w:u w:val="single"/>
        </w:rPr>
        <w:t xml:space="preserve"> мероприятий</w:t>
      </w:r>
      <w:r w:rsidRPr="00792803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8002AB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1-й набор: </w:t>
      </w:r>
    </w:p>
    <w:p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  <w:r w:rsidRPr="00FE25CF">
        <w:rPr>
          <w:rFonts w:ascii="Times New Roman" w:hAnsi="Times New Roman"/>
          <w:sz w:val="24"/>
          <w:szCs w:val="24"/>
        </w:rPr>
        <w:t xml:space="preserve"> должны начаться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FE25CF">
        <w:rPr>
          <w:rFonts w:ascii="Times New Roman" w:hAnsi="Times New Roman"/>
          <w:sz w:val="24"/>
          <w:szCs w:val="24"/>
        </w:rPr>
        <w:t>1 апреля 20</w:t>
      </w:r>
      <w:r>
        <w:rPr>
          <w:rFonts w:ascii="Times New Roman" w:hAnsi="Times New Roman"/>
          <w:sz w:val="24"/>
          <w:szCs w:val="24"/>
        </w:rPr>
        <w:t>2</w:t>
      </w:r>
      <w:r w:rsidR="007E7ACE">
        <w:rPr>
          <w:rFonts w:ascii="Times New Roman" w:hAnsi="Times New Roman"/>
          <w:sz w:val="24"/>
          <w:szCs w:val="24"/>
        </w:rPr>
        <w:t>1</w:t>
      </w:r>
      <w:r w:rsidRPr="00FE25C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(отъезд из Японии) и завершиться до 31 марта 202</w:t>
      </w:r>
      <w:r w:rsidR="007E7A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включительно (возвращение в Японию).</w:t>
      </w:r>
    </w:p>
    <w:p w:rsidR="008002AB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2-й набор: </w:t>
      </w:r>
    </w:p>
    <w:p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  <w:r w:rsidRPr="00FE25CF">
        <w:rPr>
          <w:rFonts w:ascii="Times New Roman" w:hAnsi="Times New Roman"/>
          <w:sz w:val="24"/>
          <w:szCs w:val="24"/>
        </w:rPr>
        <w:t xml:space="preserve"> должны начаться </w:t>
      </w:r>
      <w:r>
        <w:rPr>
          <w:rFonts w:ascii="Times New Roman" w:hAnsi="Times New Roman"/>
          <w:sz w:val="24"/>
          <w:szCs w:val="24"/>
        </w:rPr>
        <w:t xml:space="preserve">после </w:t>
      </w:r>
      <w:r w:rsidRPr="00FE25CF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октября</w:t>
      </w:r>
      <w:r w:rsidRPr="00FE25CF">
        <w:rPr>
          <w:rFonts w:ascii="Times New Roman" w:hAnsi="Times New Roman"/>
          <w:sz w:val="24"/>
          <w:szCs w:val="24"/>
        </w:rPr>
        <w:t xml:space="preserve"> 20</w:t>
      </w:r>
      <w:r w:rsidR="007E7ACE">
        <w:rPr>
          <w:rFonts w:ascii="Times New Roman" w:hAnsi="Times New Roman"/>
          <w:sz w:val="24"/>
          <w:szCs w:val="24"/>
        </w:rPr>
        <w:t>21</w:t>
      </w:r>
      <w:r w:rsidRPr="00FE25CF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(отъезд из Японии) и закончиться до 31 марта 202</w:t>
      </w:r>
      <w:r w:rsidR="007E7AC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включительно (возвращение в Японию).</w:t>
      </w:r>
    </w:p>
    <w:p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6E12"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sz w:val="24"/>
          <w:szCs w:val="24"/>
        </w:rPr>
        <w:t>Если заявка не прошла в первом наборе, подача заявки на второй набор не допускается.</w:t>
      </w:r>
    </w:p>
    <w:p w:rsidR="00742C48" w:rsidRDefault="00742C4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Грант частично покроет следующие расходы: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(1) </w:t>
      </w:r>
      <w:r>
        <w:rPr>
          <w:rFonts w:ascii="Times New Roman" w:hAnsi="Times New Roman"/>
          <w:sz w:val="24"/>
          <w:szCs w:val="24"/>
        </w:rPr>
        <w:t>стоимость международных авиабилетов для деятелей культуры;</w:t>
      </w: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 xml:space="preserve">стоимость перевозки </w:t>
      </w:r>
      <w:r w:rsidRPr="0004038C">
        <w:rPr>
          <w:rFonts w:ascii="Times New Roman" w:hAnsi="Times New Roman"/>
          <w:sz w:val="24"/>
          <w:szCs w:val="24"/>
        </w:rPr>
        <w:t xml:space="preserve">необходимых </w:t>
      </w:r>
      <w:r>
        <w:rPr>
          <w:rFonts w:ascii="Times New Roman" w:hAnsi="Times New Roman"/>
          <w:sz w:val="24"/>
          <w:szCs w:val="24"/>
        </w:rPr>
        <w:t>материалов для проведения мероприятия.</w:t>
      </w:r>
    </w:p>
    <w:p w:rsidR="00A446E1" w:rsidRPr="002D099C" w:rsidRDefault="00CF3E99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t>*</w:t>
      </w:r>
      <w:r w:rsidR="00A446E1" w:rsidRPr="002D099C">
        <w:rPr>
          <w:rFonts w:ascii="Times New Roman" w:hAnsi="Times New Roman"/>
          <w:sz w:val="24"/>
          <w:szCs w:val="24"/>
        </w:rPr>
        <w:t>Только для рейсов из Японии</w:t>
      </w:r>
      <w:r w:rsidR="00A446E1" w:rsidRPr="002D099C">
        <w:rPr>
          <w:rFonts w:ascii="Times New Roman" w:hAnsi="Times New Roman" w:hint="eastAsia"/>
          <w:sz w:val="24"/>
          <w:szCs w:val="24"/>
        </w:rPr>
        <w:t>/</w:t>
      </w:r>
      <w:r w:rsidR="00A446E1" w:rsidRPr="002D099C">
        <w:rPr>
          <w:rFonts w:ascii="Times New Roman" w:hAnsi="Times New Roman"/>
          <w:sz w:val="24"/>
          <w:szCs w:val="24"/>
        </w:rPr>
        <w:t xml:space="preserve"> в Японию.</w:t>
      </w:r>
    </w:p>
    <w:p w:rsidR="00742C48" w:rsidRPr="00CC3B7D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 грантов в 20</w:t>
      </w:r>
      <w:r w:rsidR="00D54E33">
        <w:rPr>
          <w:rFonts w:ascii="Times New Roman" w:hAnsi="Times New Roman"/>
          <w:sz w:val="24"/>
          <w:szCs w:val="24"/>
          <w:u w:val="single"/>
        </w:rPr>
        <w:t>20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году:</w:t>
      </w: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54E3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 1</w:t>
      </w:r>
      <w:r w:rsidR="00D54E33">
        <w:rPr>
          <w:rFonts w:ascii="Times New Roman" w:hAnsi="Times New Roman"/>
          <w:sz w:val="24"/>
          <w:szCs w:val="24"/>
        </w:rPr>
        <w:t xml:space="preserve">47 </w:t>
      </w:r>
      <w:r>
        <w:rPr>
          <w:rFonts w:ascii="Times New Roman" w:hAnsi="Times New Roman"/>
          <w:sz w:val="24"/>
          <w:szCs w:val="24"/>
        </w:rPr>
        <w:t>заявок в первом наборе</w:t>
      </w:r>
      <w:r w:rsidR="00D54E33">
        <w:rPr>
          <w:rFonts w:ascii="Times New Roman" w:hAnsi="Times New Roman"/>
          <w:sz w:val="24"/>
          <w:szCs w:val="24"/>
        </w:rPr>
        <w:t>. Максимальная сумма гранта составила 4000000 йен.</w:t>
      </w: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742C48" w:rsidRPr="00685F9B" w:rsidRDefault="00742C48" w:rsidP="00742C4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42C48" w:rsidRPr="0004038C" w:rsidRDefault="00742C48" w:rsidP="00742C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D875D9" w:rsidRDefault="00742C48" w:rsidP="00742C4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D875D9">
        <w:rPr>
          <w:rFonts w:ascii="Times New Roman" w:hAnsi="Times New Roman"/>
          <w:sz w:val="24"/>
          <w:szCs w:val="24"/>
        </w:rPr>
        <w:t xml:space="preserve">редпочтение будет отдаваться следующим </w:t>
      </w:r>
      <w:r>
        <w:rPr>
          <w:rFonts w:ascii="Times New Roman" w:hAnsi="Times New Roman"/>
          <w:sz w:val="24"/>
          <w:szCs w:val="24"/>
        </w:rPr>
        <w:t>мероприятиям</w:t>
      </w:r>
      <w:r w:rsidRPr="00D875D9">
        <w:rPr>
          <w:rFonts w:ascii="Times New Roman" w:hAnsi="Times New Roman"/>
          <w:sz w:val="24"/>
          <w:szCs w:val="24"/>
        </w:rPr>
        <w:t>: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Мероприятия</w:t>
      </w:r>
      <w:r w:rsidRPr="00D875D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будут</w:t>
      </w:r>
      <w:r w:rsidRPr="00D875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эффективно проведены</w:t>
      </w:r>
      <w:r w:rsidRPr="00D875D9">
        <w:rPr>
          <w:rFonts w:ascii="Times New Roman" w:hAnsi="Times New Roman"/>
          <w:sz w:val="24"/>
          <w:szCs w:val="24"/>
        </w:rPr>
        <w:t xml:space="preserve"> в нескольких странах и городах;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Комплексные мероприятия, включающие ряд культурных мероприятий, таких как лекции, демонстрации и мастер-классы;</w:t>
      </w:r>
    </w:p>
    <w:p w:rsidR="00742C48" w:rsidRPr="00BD530E" w:rsidRDefault="00742C48" w:rsidP="00742C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Мероприятия в рамках крупных международных арт-фестивалей или дипломатических юбилейных мероприятий </w:t>
      </w:r>
      <w:r w:rsidRPr="00BD53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Подробная информация о юбилейных мероприятиях опубликована на сайте Японского фонда:  </w:t>
      </w:r>
      <w:hyperlink r:id="rId8" w:history="1">
        <w:r w:rsidRPr="006F09A7">
          <w:rPr>
            <w:rStyle w:val="ac"/>
          </w:rPr>
          <w:t>https://www.jpf.go.jp/</w:t>
        </w:r>
        <w:r w:rsidRPr="006F09A7">
          <w:rPr>
            <w:rStyle w:val="ac"/>
            <w:lang w:val="en-US"/>
          </w:rPr>
          <w:t>e</w:t>
        </w:r>
        <w:r w:rsidRPr="006F09A7">
          <w:rPr>
            <w:rStyle w:val="ac"/>
          </w:rPr>
          <w:t>/about/area/index.html</w:t>
        </w:r>
      </w:hyperlink>
      <w:r w:rsidRPr="00BD530E">
        <w:rPr>
          <w:rFonts w:ascii="Times New Roman" w:hAnsi="Times New Roman" w:cs="Times New Roman"/>
          <w:sz w:val="24"/>
          <w:szCs w:val="24"/>
        </w:rPr>
        <w:t>)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Мероприятия, которые запланированы в странах и регионах с ограниченными возможностями для </w:t>
      </w:r>
      <w:r w:rsidRPr="0004038C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04038C">
        <w:rPr>
          <w:rFonts w:ascii="Times New Roman" w:hAnsi="Times New Roman"/>
          <w:sz w:val="24"/>
          <w:szCs w:val="24"/>
        </w:rPr>
        <w:t xml:space="preserve"> культурн</w:t>
      </w:r>
      <w:r>
        <w:rPr>
          <w:rFonts w:ascii="Times New Roman" w:hAnsi="Times New Roman"/>
          <w:sz w:val="24"/>
          <w:szCs w:val="24"/>
        </w:rPr>
        <w:t>ых</w:t>
      </w:r>
      <w:r w:rsidRPr="0004038C">
        <w:rPr>
          <w:rFonts w:ascii="Times New Roman" w:hAnsi="Times New Roman"/>
          <w:sz w:val="24"/>
          <w:szCs w:val="24"/>
        </w:rPr>
        <w:t xml:space="preserve"> обмен</w:t>
      </w:r>
      <w:r>
        <w:rPr>
          <w:rFonts w:ascii="Times New Roman" w:hAnsi="Times New Roman"/>
          <w:sz w:val="24"/>
          <w:szCs w:val="24"/>
        </w:rPr>
        <w:t>ов</w:t>
      </w:r>
      <w:r w:rsidRPr="0014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403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Японией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Мероприятия</w:t>
      </w:r>
      <w:r w:rsidRPr="0004038C">
        <w:rPr>
          <w:rFonts w:ascii="Times New Roman" w:hAnsi="Times New Roman"/>
          <w:sz w:val="24"/>
          <w:szCs w:val="24"/>
        </w:rPr>
        <w:t xml:space="preserve">, содержание и результаты которых </w:t>
      </w:r>
      <w:r>
        <w:rPr>
          <w:rFonts w:ascii="Times New Roman" w:hAnsi="Times New Roman"/>
          <w:sz w:val="24"/>
          <w:szCs w:val="24"/>
        </w:rPr>
        <w:t>будут активно популяризироваться в мире</w:t>
      </w:r>
      <w:r w:rsidRPr="0004038C">
        <w:rPr>
          <w:rFonts w:ascii="Times New Roman" w:hAnsi="Times New Roman"/>
          <w:sz w:val="24"/>
          <w:szCs w:val="24"/>
        </w:rPr>
        <w:t>.</w:t>
      </w:r>
    </w:p>
    <w:p w:rsidR="00742C48" w:rsidRPr="00514B6B" w:rsidRDefault="00742C48" w:rsidP="00742C48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Нижеперечисленные мероприятия</w:t>
      </w:r>
      <w:r w:rsidRPr="00514B6B">
        <w:rPr>
          <w:rFonts w:ascii="Times New Roman" w:hAnsi="Times New Roman"/>
          <w:sz w:val="24"/>
          <w:szCs w:val="24"/>
        </w:rPr>
        <w:t xml:space="preserve"> будут рассматриваться во вторую очередь:</w:t>
      </w:r>
    </w:p>
    <w:p w:rsidR="00742C48" w:rsidRPr="00685F9B" w:rsidRDefault="00742C48" w:rsidP="00742C48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Мероприятия тех заявителей, которые, которые уже получали гранты Японского Фонда в том же финансовом году;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б.</w:t>
      </w:r>
      <w:r>
        <w:rPr>
          <w:rFonts w:ascii="Times New Roman" w:hAnsi="Times New Roman"/>
          <w:sz w:val="24"/>
          <w:szCs w:val="24"/>
        </w:rPr>
        <w:t xml:space="preserve"> Мероприятия, достижения которых будут распространяться только на конкретные группы или отдельные лица; 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Мероприятия</w:t>
      </w:r>
      <w:r w:rsidRPr="0004038C">
        <w:rPr>
          <w:rFonts w:ascii="Times New Roman" w:hAnsi="Times New Roman"/>
          <w:sz w:val="24"/>
          <w:szCs w:val="24"/>
        </w:rPr>
        <w:t>, выходящие за рамки области культуры и искусства</w:t>
      </w:r>
      <w:r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такие как туризм или</w:t>
      </w:r>
      <w:r w:rsidRPr="0004038C">
        <w:rPr>
          <w:rFonts w:ascii="Times New Roman" w:hAnsi="Times New Roman"/>
          <w:sz w:val="24"/>
          <w:szCs w:val="24"/>
        </w:rPr>
        <w:t xml:space="preserve"> научно-исследовательск</w:t>
      </w:r>
      <w:r>
        <w:rPr>
          <w:rFonts w:ascii="Times New Roman" w:hAnsi="Times New Roman"/>
          <w:sz w:val="24"/>
          <w:szCs w:val="24"/>
        </w:rPr>
        <w:t>ая</w:t>
      </w:r>
      <w:r w:rsidRPr="0004038C">
        <w:rPr>
          <w:rFonts w:ascii="Times New Roman" w:hAnsi="Times New Roman"/>
          <w:sz w:val="24"/>
          <w:szCs w:val="24"/>
        </w:rPr>
        <w:t xml:space="preserve"> деятельност</w:t>
      </w:r>
      <w:r>
        <w:rPr>
          <w:rFonts w:ascii="Times New Roman" w:hAnsi="Times New Roman"/>
          <w:sz w:val="24"/>
          <w:szCs w:val="24"/>
        </w:rPr>
        <w:t>ь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Мероприятия (такие как лекции и мастер-классы), которые будут организованы в качестве сопутствующих основному выставочному мероприятию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Мероприятия</w:t>
      </w:r>
      <w:r w:rsidRPr="0004038C">
        <w:rPr>
          <w:rFonts w:ascii="Times New Roman" w:hAnsi="Times New Roman"/>
          <w:sz w:val="24"/>
          <w:szCs w:val="24"/>
        </w:rPr>
        <w:t>, основной задачей которых является установление дружеских отношений между городами-побратимами или школами;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0403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Мероприятия</w:t>
      </w:r>
      <w:r w:rsidRPr="0004038C">
        <w:rPr>
          <w:rFonts w:ascii="Times New Roman" w:hAnsi="Times New Roman"/>
          <w:sz w:val="24"/>
          <w:szCs w:val="24"/>
        </w:rPr>
        <w:t xml:space="preserve">, организуемые </w:t>
      </w:r>
      <w:r>
        <w:rPr>
          <w:rFonts w:ascii="Times New Roman" w:hAnsi="Times New Roman"/>
          <w:sz w:val="24"/>
          <w:szCs w:val="24"/>
        </w:rPr>
        <w:t>группами</w:t>
      </w:r>
      <w:r w:rsidRPr="0004038C">
        <w:rPr>
          <w:rFonts w:ascii="Times New Roman" w:hAnsi="Times New Roman"/>
          <w:sz w:val="24"/>
          <w:szCs w:val="24"/>
        </w:rPr>
        <w:t xml:space="preserve"> по интересам и</w:t>
      </w:r>
      <w:r>
        <w:rPr>
          <w:rFonts w:ascii="Times New Roman" w:hAnsi="Times New Roman"/>
          <w:sz w:val="24"/>
          <w:szCs w:val="24"/>
        </w:rPr>
        <w:t>ли</w:t>
      </w:r>
      <w:r w:rsidRPr="0004038C">
        <w:rPr>
          <w:rFonts w:ascii="Times New Roman" w:hAnsi="Times New Roman"/>
          <w:sz w:val="24"/>
          <w:szCs w:val="24"/>
        </w:rPr>
        <w:t xml:space="preserve"> обществами единомышленников;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Мероприятия с плохо сбалансированным бюджетом, например, организатор финансирует лишь незначительную часть расходов, а заявитель несет высокую долю общих расходов.</w:t>
      </w:r>
    </w:p>
    <w:p w:rsidR="000579C3" w:rsidRPr="002D099C" w:rsidRDefault="00CC3B7D" w:rsidP="00A446E1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t xml:space="preserve">Мероприятия, запланированные в странах и регионах, которые МИД Японии считает опасными, могут </w:t>
      </w:r>
      <w:r w:rsidR="00A446E1" w:rsidRPr="002D099C">
        <w:rPr>
          <w:rFonts w:ascii="Times New Roman" w:hAnsi="Times New Roman"/>
          <w:sz w:val="24"/>
          <w:szCs w:val="24"/>
        </w:rPr>
        <w:t xml:space="preserve">быть </w:t>
      </w:r>
      <w:r w:rsidRPr="002D099C">
        <w:rPr>
          <w:rFonts w:ascii="Times New Roman" w:hAnsi="Times New Roman"/>
          <w:sz w:val="24"/>
          <w:szCs w:val="24"/>
        </w:rPr>
        <w:t>приняты с условиями по соблюдению мер безопасности.</w:t>
      </w:r>
    </w:p>
    <w:p w:rsidR="00742C48" w:rsidRPr="00CC3B7D" w:rsidRDefault="00742C48" w:rsidP="00742C48">
      <w:pPr>
        <w:tabs>
          <w:tab w:val="left" w:pos="26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Сроки подачи заявки</w:t>
      </w:r>
      <w:r w:rsidRPr="0004038C">
        <w:rPr>
          <w:rFonts w:ascii="Times New Roman" w:hAnsi="Times New Roman"/>
          <w:sz w:val="24"/>
          <w:szCs w:val="24"/>
          <w:u w:val="single"/>
        </w:rPr>
        <w:t>: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-й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="008A4C8B">
        <w:rPr>
          <w:rFonts w:ascii="Times New Roman" w:hAnsi="Times New Roman"/>
          <w:sz w:val="24"/>
          <w:szCs w:val="24"/>
        </w:rPr>
        <w:t>До 1</w:t>
      </w:r>
      <w:r>
        <w:rPr>
          <w:rFonts w:ascii="Times New Roman" w:hAnsi="Times New Roman"/>
          <w:sz w:val="24"/>
          <w:szCs w:val="24"/>
        </w:rPr>
        <w:t xml:space="preserve"> декабря 20</w:t>
      </w:r>
      <w:r w:rsidR="008A4C8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включительно (для мероприятий, которые будут реализованы в период с 1 апреля </w:t>
      </w:r>
      <w:r w:rsidR="008A4C8B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(дата отъезда из Японии) по 31 марта 202</w:t>
      </w:r>
      <w:r w:rsidR="008A4C8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(дата возвращения в Японию).</w:t>
      </w: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-й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набор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 1 июня 202</w:t>
      </w:r>
      <w:r w:rsidR="00E268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включительно (для мероприятий, которые будут реализованы в период с 1 октября 202</w:t>
      </w:r>
      <w:r w:rsidR="00E268E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840600">
        <w:rPr>
          <w:rFonts w:ascii="Times New Roman" w:hAnsi="Times New Roman"/>
          <w:sz w:val="24"/>
          <w:szCs w:val="24"/>
        </w:rPr>
        <w:t xml:space="preserve">(дата </w:t>
      </w:r>
      <w:r>
        <w:rPr>
          <w:rFonts w:ascii="Times New Roman" w:hAnsi="Times New Roman"/>
          <w:sz w:val="24"/>
          <w:szCs w:val="24"/>
        </w:rPr>
        <w:t>отъезда</w:t>
      </w:r>
      <w:r w:rsidRPr="00840600">
        <w:rPr>
          <w:rFonts w:ascii="Times New Roman" w:hAnsi="Times New Roman"/>
          <w:sz w:val="24"/>
          <w:szCs w:val="24"/>
        </w:rPr>
        <w:t xml:space="preserve"> из Японии) </w:t>
      </w:r>
      <w:r>
        <w:rPr>
          <w:rFonts w:ascii="Times New Roman" w:hAnsi="Times New Roman"/>
          <w:sz w:val="24"/>
          <w:szCs w:val="24"/>
        </w:rPr>
        <w:t>по 31 марта 202</w:t>
      </w:r>
      <w:r w:rsidR="00E268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840600">
        <w:t xml:space="preserve"> </w:t>
      </w:r>
      <w:r w:rsidRPr="00840600">
        <w:rPr>
          <w:rFonts w:ascii="Times New Roman" w:hAnsi="Times New Roman"/>
          <w:sz w:val="24"/>
          <w:szCs w:val="24"/>
        </w:rPr>
        <w:t xml:space="preserve">(дата </w:t>
      </w:r>
      <w:r>
        <w:rPr>
          <w:rFonts w:ascii="Times New Roman" w:hAnsi="Times New Roman"/>
          <w:sz w:val="24"/>
          <w:szCs w:val="24"/>
        </w:rPr>
        <w:t>возвращения</w:t>
      </w:r>
      <w:r w:rsidRPr="00840600">
        <w:rPr>
          <w:rFonts w:ascii="Times New Roman" w:hAnsi="Times New Roman"/>
          <w:sz w:val="24"/>
          <w:szCs w:val="24"/>
        </w:rPr>
        <w:t xml:space="preserve"> в Японию)</w:t>
      </w:r>
      <w:r>
        <w:rPr>
          <w:rFonts w:ascii="Times New Roman" w:hAnsi="Times New Roman"/>
          <w:sz w:val="24"/>
          <w:szCs w:val="24"/>
        </w:rPr>
        <w:t>.</w:t>
      </w:r>
    </w:p>
    <w:p w:rsidR="00267208" w:rsidRDefault="0026720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144" w:rsidRDefault="00267208" w:rsidP="00742C48">
      <w:pPr>
        <w:spacing w:after="0" w:line="240" w:lineRule="auto"/>
      </w:pPr>
      <w:r w:rsidRPr="00A26E1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Прием заявок на 2-й набор может быть приостановлен по причине распространения коронавирус</w:t>
      </w:r>
      <w:r w:rsidR="006744B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Кандидатам, желающим подать заявку на 2-й набор необходимо периодически проверять информацию на сайте Японского фонда</w:t>
      </w:r>
      <w:r w:rsidR="00BA6144"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 w:rsidR="00BA6144">
          <w:rPr>
            <w:rStyle w:val="ac"/>
          </w:rPr>
          <w:t>https://www.jpf.go.jp/j/program/index.html</w:t>
        </w:r>
      </w:hyperlink>
      <w:r w:rsidR="00BA6144">
        <w:t xml:space="preserve"> </w:t>
      </w:r>
      <w:r w:rsidR="00BA6144" w:rsidRPr="00F62C6B">
        <w:rPr>
          <w:rFonts w:ascii="Times New Roman" w:hAnsi="Times New Roman" w:cs="Times New Roman"/>
        </w:rPr>
        <w:t>на японском языке</w:t>
      </w:r>
    </w:p>
    <w:p w:rsidR="00267208" w:rsidRDefault="00B56398" w:rsidP="00742C48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BA6144">
          <w:rPr>
            <w:rStyle w:val="ac"/>
          </w:rPr>
          <w:t>https://www.jpf.go.jp/e/program/index.html</w:t>
        </w:r>
      </w:hyperlink>
      <w:r w:rsidR="00BA6144">
        <w:t xml:space="preserve"> </w:t>
      </w:r>
      <w:r w:rsidR="00BA6144" w:rsidRPr="00F62C6B">
        <w:rPr>
          <w:rFonts w:ascii="Times New Roman" w:hAnsi="Times New Roman" w:cs="Times New Roman"/>
        </w:rPr>
        <w:t>на английском языке</w:t>
      </w:r>
      <w:r w:rsidR="00BA6144">
        <w:rPr>
          <w:rFonts w:ascii="Times New Roman" w:hAnsi="Times New Roman"/>
          <w:sz w:val="24"/>
          <w:szCs w:val="24"/>
        </w:rPr>
        <w:t xml:space="preserve">) </w:t>
      </w:r>
      <w:r w:rsidR="00267208">
        <w:rPr>
          <w:rFonts w:ascii="Times New Roman" w:hAnsi="Times New Roman"/>
          <w:sz w:val="24"/>
          <w:szCs w:val="24"/>
        </w:rPr>
        <w:t>.</w:t>
      </w: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Pr="00CC3B7D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B7D">
        <w:rPr>
          <w:rFonts w:ascii="Times New Roman" w:hAnsi="Times New Roman"/>
          <w:sz w:val="24"/>
          <w:szCs w:val="24"/>
        </w:rPr>
        <w:t xml:space="preserve"> 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2D37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й набор: апрель 202</w:t>
      </w:r>
      <w:r w:rsidR="006D32E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42C48" w:rsidRPr="002D099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lastRenderedPageBreak/>
        <w:t>*Просим обратить внимание</w:t>
      </w:r>
      <w:r w:rsidR="006D32E1" w:rsidRPr="002D099C">
        <w:rPr>
          <w:rFonts w:ascii="Times New Roman" w:hAnsi="Times New Roman"/>
          <w:sz w:val="24"/>
          <w:szCs w:val="24"/>
        </w:rPr>
        <w:t xml:space="preserve"> на то</w:t>
      </w:r>
      <w:r w:rsidRPr="002D099C">
        <w:rPr>
          <w:rFonts w:ascii="Times New Roman" w:hAnsi="Times New Roman"/>
          <w:sz w:val="24"/>
          <w:szCs w:val="24"/>
        </w:rPr>
        <w:t>, что расходы на реализацию мероприятий, начатых в апреле 202</w:t>
      </w:r>
      <w:r w:rsidR="00AE6212" w:rsidRPr="002D099C">
        <w:rPr>
          <w:rFonts w:ascii="Times New Roman" w:hAnsi="Times New Roman"/>
          <w:sz w:val="24"/>
          <w:szCs w:val="24"/>
        </w:rPr>
        <w:t>1</w:t>
      </w:r>
      <w:r w:rsidRPr="002D099C">
        <w:rPr>
          <w:rFonts w:ascii="Times New Roman" w:hAnsi="Times New Roman"/>
          <w:sz w:val="24"/>
          <w:szCs w:val="24"/>
        </w:rPr>
        <w:t xml:space="preserve"> года, могут быть компенсированы после завершения мероприятий.</w:t>
      </w:r>
    </w:p>
    <w:p w:rsidR="00742C48" w:rsidRPr="002D099C" w:rsidRDefault="00BA6144" w:rsidP="00742C48">
      <w:pPr>
        <w:tabs>
          <w:tab w:val="center" w:pos="467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t>2-й набор: сентябрь 2021</w:t>
      </w:r>
      <w:r w:rsidR="00742C48" w:rsidRPr="002D099C">
        <w:rPr>
          <w:rFonts w:ascii="Times New Roman" w:hAnsi="Times New Roman"/>
          <w:sz w:val="24"/>
          <w:szCs w:val="24"/>
        </w:rPr>
        <w:t xml:space="preserve"> года.</w:t>
      </w:r>
    </w:p>
    <w:p w:rsidR="00742C48" w:rsidRPr="002D099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D099C">
        <w:rPr>
          <w:rFonts w:ascii="Times New Roman" w:hAnsi="Times New Roman"/>
          <w:sz w:val="24"/>
          <w:szCs w:val="24"/>
        </w:rPr>
        <w:t>*Просим обратить внимание</w:t>
      </w:r>
      <w:r w:rsidR="006D32E1" w:rsidRPr="002D099C">
        <w:rPr>
          <w:rFonts w:ascii="Times New Roman" w:hAnsi="Times New Roman"/>
          <w:sz w:val="24"/>
          <w:szCs w:val="24"/>
        </w:rPr>
        <w:t xml:space="preserve"> на то</w:t>
      </w:r>
      <w:r w:rsidRPr="002D099C">
        <w:rPr>
          <w:rFonts w:ascii="Times New Roman" w:hAnsi="Times New Roman"/>
          <w:sz w:val="24"/>
          <w:szCs w:val="24"/>
        </w:rPr>
        <w:t>, что расходы на реализацию мероприятий, начатых в октябре 202</w:t>
      </w:r>
      <w:r w:rsidR="00003705" w:rsidRPr="002D099C">
        <w:rPr>
          <w:rFonts w:ascii="Times New Roman" w:hAnsi="Times New Roman"/>
          <w:sz w:val="24"/>
          <w:szCs w:val="24"/>
        </w:rPr>
        <w:t>1</w:t>
      </w:r>
      <w:r w:rsidRPr="002D099C">
        <w:rPr>
          <w:rFonts w:ascii="Times New Roman" w:hAnsi="Times New Roman"/>
          <w:sz w:val="24"/>
          <w:szCs w:val="24"/>
        </w:rPr>
        <w:t xml:space="preserve"> года, могут быть компенсированы после завершения мероприятий.</w:t>
      </w:r>
    </w:p>
    <w:p w:rsidR="00AE6212" w:rsidRPr="002D099C" w:rsidRDefault="00AE6212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F55" w:rsidRPr="002D099C" w:rsidRDefault="004C52DA" w:rsidP="00742C48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D099C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2D099C">
        <w:rPr>
          <w:rFonts w:ascii="Times New Roman" w:hAnsi="Times New Roman"/>
          <w:b/>
          <w:color w:val="FF0000"/>
          <w:sz w:val="24"/>
          <w:szCs w:val="24"/>
          <w:u w:val="single"/>
        </w:rPr>
        <w:t>Заявки принимаются только онлайн</w:t>
      </w:r>
      <w:r w:rsidRPr="002D099C">
        <w:rPr>
          <w:rFonts w:ascii="Times New Roman" w:hAnsi="Times New Roman"/>
          <w:b/>
          <w:color w:val="FF0000"/>
          <w:sz w:val="24"/>
          <w:szCs w:val="24"/>
        </w:rPr>
        <w:t>! Заявки, отправленные по почте, а также в Отделе японской культуры «</w:t>
      </w:r>
      <w:r w:rsidRPr="002D099C">
        <w:rPr>
          <w:rFonts w:ascii="Times New Roman" w:hAnsi="Times New Roman" w:hint="eastAsia"/>
          <w:b/>
          <w:color w:val="FF0000"/>
          <w:sz w:val="24"/>
          <w:szCs w:val="24"/>
        </w:rPr>
        <w:t>Japan Foundation</w:t>
      </w:r>
      <w:r w:rsidRPr="002D099C">
        <w:rPr>
          <w:rFonts w:ascii="Times New Roman" w:hAnsi="Times New Roman"/>
          <w:b/>
          <w:color w:val="FF0000"/>
          <w:sz w:val="24"/>
          <w:szCs w:val="24"/>
        </w:rPr>
        <w:t>» в ВГБИЛ не принимаются!</w:t>
      </w:r>
    </w:p>
    <w:p w:rsidR="00206F55" w:rsidRPr="002D099C" w:rsidRDefault="00206F55" w:rsidP="00742C48">
      <w:pPr>
        <w:spacing w:after="0" w:line="240" w:lineRule="auto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C52DA" w:rsidRPr="004C52DA" w:rsidRDefault="004C52DA" w:rsidP="00742C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099C">
        <w:rPr>
          <w:rFonts w:ascii="Times New Roman" w:hAnsi="Times New Roman"/>
          <w:b/>
          <w:color w:val="FF0000"/>
          <w:sz w:val="24"/>
          <w:szCs w:val="24"/>
        </w:rPr>
        <w:t xml:space="preserve">Заявка на участие в данной программе должна подаваться </w:t>
      </w:r>
      <w:r w:rsidRPr="002D099C">
        <w:rPr>
          <w:rFonts w:ascii="Times New Roman" w:hAnsi="Times New Roman"/>
          <w:b/>
          <w:color w:val="FF0000"/>
          <w:sz w:val="24"/>
          <w:szCs w:val="24"/>
          <w:u w:val="single"/>
        </w:rPr>
        <w:t>организатором из Японии.</w:t>
      </w:r>
    </w:p>
    <w:p w:rsidR="00AE6212" w:rsidRPr="004C52DA" w:rsidRDefault="00AE6212" w:rsidP="00742C4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65BE6" w:rsidRDefault="00A65BE6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5BE6" w:rsidRDefault="00A65BE6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1837">
        <w:rPr>
          <w:rFonts w:ascii="Times New Roman" w:hAnsi="Times New Roman"/>
          <w:sz w:val="24"/>
          <w:szCs w:val="24"/>
        </w:rPr>
        <w:t>2.  ПРОГРАММА ПОДДЕРЖКИ ВЫСТАВОК ЗА РУБЕЖОМ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EAS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Программа направлена на поддержку </w:t>
      </w:r>
      <w:r>
        <w:rPr>
          <w:rFonts w:ascii="Times New Roman" w:hAnsi="Times New Roman"/>
          <w:sz w:val="24"/>
          <w:szCs w:val="24"/>
        </w:rPr>
        <w:t xml:space="preserve">музеев и художественных институций, организующих выставки на территории России, которые знакомят </w:t>
      </w:r>
      <w:r w:rsidR="00AF27F4" w:rsidRPr="002D099C">
        <w:rPr>
          <w:rFonts w:ascii="Times New Roman" w:hAnsi="Times New Roman"/>
          <w:sz w:val="24"/>
          <w:szCs w:val="24"/>
        </w:rPr>
        <w:t>российскую аудиторию</w:t>
      </w:r>
      <w:r w:rsidR="00AE1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04038C">
        <w:rPr>
          <w:rFonts w:ascii="Times New Roman" w:hAnsi="Times New Roman"/>
          <w:sz w:val="24"/>
          <w:szCs w:val="24"/>
        </w:rPr>
        <w:t>искусством и культурой Японии. Пр</w:t>
      </w:r>
      <w:r>
        <w:rPr>
          <w:rFonts w:ascii="Times New Roman" w:hAnsi="Times New Roman"/>
          <w:sz w:val="24"/>
          <w:szCs w:val="24"/>
        </w:rPr>
        <w:t xml:space="preserve">ограмма также поддерживает международные выставки (биеннале или триеннале), представляющие японских деятелей культуры и их работы. </w:t>
      </w: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Российские г</w:t>
      </w:r>
      <w:r w:rsidRPr="0004038C">
        <w:rPr>
          <w:rFonts w:ascii="Times New Roman" w:hAnsi="Times New Roman"/>
          <w:sz w:val="24"/>
          <w:szCs w:val="24"/>
        </w:rPr>
        <w:t>алере</w:t>
      </w:r>
      <w:r>
        <w:rPr>
          <w:rFonts w:ascii="Times New Roman" w:hAnsi="Times New Roman"/>
          <w:sz w:val="24"/>
          <w:szCs w:val="24"/>
        </w:rPr>
        <w:t>и, музеи и подобные организации</w:t>
      </w:r>
      <w:r w:rsidRPr="0004038C">
        <w:rPr>
          <w:rFonts w:ascii="Times New Roman" w:hAnsi="Times New Roman"/>
          <w:sz w:val="24"/>
          <w:szCs w:val="24"/>
        </w:rPr>
        <w:t xml:space="preserve">. 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38C">
        <w:rPr>
          <w:rFonts w:ascii="Times New Roman" w:hAnsi="Times New Roman"/>
          <w:sz w:val="24"/>
          <w:szCs w:val="24"/>
        </w:rPr>
        <w:t xml:space="preserve">случае </w:t>
      </w:r>
      <w:r>
        <w:rPr>
          <w:rFonts w:ascii="Times New Roman" w:hAnsi="Times New Roman"/>
          <w:sz w:val="24"/>
          <w:szCs w:val="24"/>
        </w:rPr>
        <w:t>проведения</w:t>
      </w:r>
      <w:r w:rsidRPr="0004038C">
        <w:rPr>
          <w:rFonts w:ascii="Times New Roman" w:hAnsi="Times New Roman"/>
          <w:sz w:val="24"/>
          <w:szCs w:val="24"/>
        </w:rPr>
        <w:t xml:space="preserve"> передвижной выставки, </w:t>
      </w:r>
      <w:r>
        <w:rPr>
          <w:rFonts w:ascii="Times New Roman" w:hAnsi="Times New Roman"/>
          <w:sz w:val="24"/>
          <w:szCs w:val="24"/>
        </w:rPr>
        <w:t>необходимо</w:t>
      </w:r>
      <w:r w:rsidRPr="0004038C">
        <w:rPr>
          <w:rFonts w:ascii="Times New Roman" w:hAnsi="Times New Roman"/>
          <w:sz w:val="24"/>
          <w:szCs w:val="24"/>
        </w:rPr>
        <w:t xml:space="preserve"> подавать одну общую з</w:t>
      </w:r>
      <w:r>
        <w:rPr>
          <w:rFonts w:ascii="Times New Roman" w:hAnsi="Times New Roman"/>
          <w:sz w:val="24"/>
          <w:szCs w:val="24"/>
        </w:rPr>
        <w:t>аявку от основного организатора.</w:t>
      </w:r>
    </w:p>
    <w:p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tabs>
          <w:tab w:val="left" w:pos="777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Проекты, реализация которых </w:t>
      </w:r>
      <w:r>
        <w:rPr>
          <w:rFonts w:ascii="Times New Roman" w:hAnsi="Times New Roman"/>
          <w:sz w:val="24"/>
          <w:szCs w:val="24"/>
        </w:rPr>
        <w:t>запланирована на период с 1 апреля 202</w:t>
      </w:r>
      <w:r w:rsidR="00A65B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 31 марта 202</w:t>
      </w:r>
      <w:r w:rsidR="00A65BE6">
        <w:rPr>
          <w:rFonts w:ascii="Times New Roman" w:hAnsi="Times New Roman"/>
          <w:sz w:val="24"/>
          <w:szCs w:val="24"/>
        </w:rPr>
        <w:t>2</w:t>
      </w:r>
      <w:r w:rsidRPr="0004038C">
        <w:rPr>
          <w:rFonts w:ascii="Times New Roman" w:hAnsi="Times New Roman"/>
          <w:sz w:val="24"/>
          <w:szCs w:val="24"/>
        </w:rPr>
        <w:t xml:space="preserve"> года, и отвечающие одному из нижеперечисленных условий:</w:t>
      </w:r>
    </w:p>
    <w:p w:rsidR="00742C48" w:rsidRDefault="00742C48" w:rsidP="00742C4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должны </w:t>
      </w:r>
      <w:r w:rsidRPr="00B97CB3">
        <w:rPr>
          <w:rFonts w:ascii="Times New Roman" w:hAnsi="Times New Roman"/>
          <w:sz w:val="24"/>
          <w:szCs w:val="24"/>
        </w:rPr>
        <w:t>представлять японское искусство и культуру</w:t>
      </w:r>
      <w:r>
        <w:rPr>
          <w:rFonts w:ascii="Times New Roman" w:hAnsi="Times New Roman"/>
          <w:sz w:val="24"/>
          <w:szCs w:val="24"/>
        </w:rPr>
        <w:t xml:space="preserve"> и быть организованы музеем или художественной институцией из России;</w:t>
      </w:r>
    </w:p>
    <w:p w:rsidR="00742C48" w:rsidRDefault="00742C48" w:rsidP="00742C4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японских художников и японские произведения в контексте международных выставок (биеннале или триеннале),</w:t>
      </w:r>
    </w:p>
    <w:p w:rsidR="00742C48" w:rsidRDefault="00742C48" w:rsidP="00742C4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Проекты должны быть созданы во время пребывания художников в России (подобно программе </w:t>
      </w:r>
      <w:r>
        <w:rPr>
          <w:rFonts w:ascii="Times New Roman" w:hAnsi="Times New Roman"/>
          <w:sz w:val="24"/>
          <w:szCs w:val="24"/>
          <w:lang w:val="en-US"/>
        </w:rPr>
        <w:t>artist</w:t>
      </w:r>
      <w:r w:rsidRPr="00B97C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B97CB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residence</w:t>
      </w:r>
      <w:r>
        <w:rPr>
          <w:rFonts w:ascii="Times New Roman" w:hAnsi="Times New Roman"/>
          <w:sz w:val="24"/>
          <w:szCs w:val="24"/>
        </w:rPr>
        <w:t>) и должны содействовать расширению связей среди художников, кураторов и исследователей, местных жителей, а также иметь четкий план и концепцию предстоящих выставок.</w:t>
      </w:r>
    </w:p>
    <w:p w:rsidR="00742C48" w:rsidRPr="00F22481" w:rsidRDefault="00742C48" w:rsidP="00742C4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UDShinMGoPro-Medium-Identity-H" w:eastAsia="UDShinMGoPro-Medium-Identity-H" w:cs="UDShinMGoPro-Medium-Identity-H"/>
          <w:color w:val="FFFFFF"/>
          <w:sz w:val="28"/>
          <w:szCs w:val="28"/>
        </w:rPr>
      </w:pPr>
      <w:r>
        <w:rPr>
          <w:rFonts w:ascii="UDShinMGoPro-Medium-Identity-H" w:eastAsia="UDShinMGoPro-Medium-Identity-H" w:cs="UDShinMGoPro-Medium-Identity-H" w:hint="eastAsia"/>
          <w:color w:val="FFFFFF"/>
          <w:sz w:val="28"/>
          <w:szCs w:val="28"/>
        </w:rPr>
        <w:t>芸術交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Покрываемы расходы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Pr="00B97CB3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Грант</w:t>
      </w:r>
      <w:r w:rsidRPr="0004038C">
        <w:rPr>
          <w:rFonts w:ascii="Times New Roman" w:hAnsi="Times New Roman"/>
          <w:sz w:val="24"/>
          <w:szCs w:val="24"/>
        </w:rPr>
        <w:t xml:space="preserve"> покрывает часть следующих расходов, возник</w:t>
      </w:r>
      <w:r>
        <w:rPr>
          <w:rFonts w:ascii="Times New Roman" w:hAnsi="Times New Roman"/>
          <w:sz w:val="24"/>
          <w:szCs w:val="24"/>
        </w:rPr>
        <w:t>ших</w:t>
      </w:r>
      <w:r w:rsidRPr="0004038C">
        <w:rPr>
          <w:rFonts w:ascii="Times New Roman" w:hAnsi="Times New Roman"/>
          <w:sz w:val="24"/>
          <w:szCs w:val="24"/>
        </w:rPr>
        <w:t xml:space="preserve"> при реализации проекта</w:t>
      </w:r>
      <w:r w:rsidR="00A65BE6">
        <w:rPr>
          <w:rFonts w:ascii="Times New Roman" w:hAnsi="Times New Roman"/>
          <w:sz w:val="24"/>
          <w:szCs w:val="24"/>
        </w:rPr>
        <w:t xml:space="preserve"> в период с 1 апреля 2021</w:t>
      </w:r>
      <w:r>
        <w:rPr>
          <w:rFonts w:ascii="Times New Roman" w:hAnsi="Times New Roman"/>
          <w:sz w:val="24"/>
          <w:szCs w:val="24"/>
        </w:rPr>
        <w:t xml:space="preserve"> года по 31 марта 202</w:t>
      </w:r>
      <w:r w:rsidR="00A65BE6">
        <w:rPr>
          <w:rFonts w:ascii="Times New Roman" w:hAnsi="Times New Roman"/>
          <w:sz w:val="24"/>
          <w:szCs w:val="24"/>
        </w:rPr>
        <w:t>2</w:t>
      </w:r>
      <w:r w:rsidRPr="0004038C">
        <w:rPr>
          <w:rFonts w:ascii="Times New Roman" w:hAnsi="Times New Roman"/>
          <w:sz w:val="24"/>
          <w:szCs w:val="24"/>
        </w:rPr>
        <w:t xml:space="preserve"> года:</w:t>
      </w:r>
    </w:p>
    <w:p w:rsidR="00742C48" w:rsidRPr="0004038C" w:rsidRDefault="00742C48" w:rsidP="00742C4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Затраты на перевозку произведений искусства (затраты на страхование не включены);</w:t>
      </w:r>
    </w:p>
    <w:p w:rsidR="00742C48" w:rsidRPr="00671BA4" w:rsidRDefault="00742C48" w:rsidP="00742C48">
      <w:pPr>
        <w:pStyle w:val="a7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1BA4">
        <w:rPr>
          <w:rFonts w:ascii="Times New Roman" w:hAnsi="Times New Roman"/>
          <w:sz w:val="24"/>
          <w:szCs w:val="24"/>
        </w:rPr>
        <w:t>Затраты на создание каталога (в том числе электронного каталога. Однако</w:t>
      </w:r>
      <w:r>
        <w:rPr>
          <w:rFonts w:ascii="Times New Roman" w:hAnsi="Times New Roman"/>
          <w:sz w:val="24"/>
          <w:szCs w:val="24"/>
        </w:rPr>
        <w:t>,</w:t>
      </w:r>
      <w:r w:rsidRPr="00671BA4">
        <w:rPr>
          <w:rFonts w:ascii="Times New Roman" w:hAnsi="Times New Roman"/>
          <w:sz w:val="24"/>
          <w:szCs w:val="24"/>
        </w:rPr>
        <w:t xml:space="preserve"> в случае проведения международной выставки, расходы на создание каталога покрываются частично, </w:t>
      </w:r>
      <w:r>
        <w:rPr>
          <w:rFonts w:ascii="Times New Roman" w:hAnsi="Times New Roman"/>
          <w:sz w:val="24"/>
          <w:szCs w:val="24"/>
        </w:rPr>
        <w:t>в зависимости от процентного количества японских художников по отношению к другим участникам)</w:t>
      </w:r>
      <w:r w:rsidRPr="00671BA4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lastRenderedPageBreak/>
        <w:t xml:space="preserve">Затраты на </w:t>
      </w:r>
      <w:r>
        <w:rPr>
          <w:rFonts w:ascii="Times New Roman" w:hAnsi="Times New Roman"/>
          <w:sz w:val="24"/>
          <w:szCs w:val="24"/>
        </w:rPr>
        <w:t>проезд</w:t>
      </w:r>
      <w:r w:rsidRPr="0004038C">
        <w:rPr>
          <w:rFonts w:ascii="Times New Roman" w:hAnsi="Times New Roman"/>
          <w:sz w:val="24"/>
          <w:szCs w:val="24"/>
        </w:rPr>
        <w:t xml:space="preserve"> (авиа- и ж/д</w:t>
      </w:r>
      <w:r>
        <w:rPr>
          <w:rFonts w:ascii="Times New Roman" w:hAnsi="Times New Roman"/>
          <w:sz w:val="24"/>
          <w:szCs w:val="24"/>
        </w:rPr>
        <w:t xml:space="preserve"> билеты</w:t>
      </w:r>
      <w:r w:rsidRPr="0004038C">
        <w:rPr>
          <w:rFonts w:ascii="Times New Roman" w:hAnsi="Times New Roman"/>
          <w:sz w:val="24"/>
          <w:szCs w:val="24"/>
        </w:rPr>
        <w:t>) и проживание для деятелей искусства</w:t>
      </w:r>
      <w:r>
        <w:rPr>
          <w:rFonts w:ascii="Times New Roman" w:hAnsi="Times New Roman"/>
          <w:sz w:val="24"/>
          <w:szCs w:val="24"/>
        </w:rPr>
        <w:t>, кураторов</w:t>
      </w:r>
      <w:r w:rsidRPr="0004038C">
        <w:rPr>
          <w:rFonts w:ascii="Times New Roman" w:hAnsi="Times New Roman"/>
          <w:sz w:val="24"/>
          <w:szCs w:val="24"/>
        </w:rPr>
        <w:t xml:space="preserve"> и специалистов (затраты на предварительные исследования и подготовку не включены).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 Расходы на создание произведений искусства, организацию инсталляций, гонорар деятелей искусства не включены.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Число грантов в 20</w:t>
      </w:r>
      <w:r w:rsidR="00C51B06">
        <w:rPr>
          <w:rFonts w:ascii="Times New Roman" w:hAnsi="Times New Roman"/>
          <w:sz w:val="24"/>
          <w:szCs w:val="24"/>
          <w:u w:val="single"/>
        </w:rPr>
        <w:t>20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году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51B0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из 7</w:t>
      </w:r>
      <w:r w:rsidR="00C51B0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заяв</w:t>
      </w:r>
      <w:r w:rsidR="00C51B06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>.</w:t>
      </w:r>
    </w:p>
    <w:p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04803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742C48" w:rsidRPr="00685F9B" w:rsidRDefault="00742C48" w:rsidP="00742C48">
      <w:pPr>
        <w:pStyle w:val="a7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42C48" w:rsidRDefault="00742C48" w:rsidP="00742C4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Решение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ED12DB" w:rsidRDefault="00742C48" w:rsidP="00742C48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ED12DB">
        <w:rPr>
          <w:rFonts w:ascii="Times New Roman" w:hAnsi="Times New Roman"/>
          <w:sz w:val="24"/>
          <w:szCs w:val="24"/>
        </w:rPr>
        <w:t>редпочтение будет отдаваться следующим проектам: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а. проектам выставок, аналогов которых до сих пор не было в </w:t>
      </w:r>
      <w:r>
        <w:rPr>
          <w:rFonts w:ascii="Times New Roman" w:hAnsi="Times New Roman"/>
          <w:sz w:val="24"/>
          <w:szCs w:val="24"/>
        </w:rPr>
        <w:t>России</w:t>
      </w:r>
      <w:r w:rsidRPr="0004038C">
        <w:rPr>
          <w:rFonts w:ascii="Times New Roman" w:hAnsi="Times New Roman"/>
          <w:sz w:val="24"/>
          <w:szCs w:val="24"/>
        </w:rPr>
        <w:t>, кураторство над которыми будут осуществлять зарекомендовавшие себя в области искусства организации;</w:t>
      </w:r>
    </w:p>
    <w:p w:rsidR="00742C48" w:rsidRDefault="00742C48" w:rsidP="00742C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проектам</w:t>
      </w:r>
      <w:r w:rsidRPr="007B30EE">
        <w:rPr>
          <w:rFonts w:ascii="Times New Roman" w:hAnsi="Times New Roman"/>
          <w:sz w:val="24"/>
          <w:szCs w:val="24"/>
        </w:rPr>
        <w:t>, связанны</w:t>
      </w:r>
      <w:r>
        <w:rPr>
          <w:rFonts w:ascii="Times New Roman" w:hAnsi="Times New Roman"/>
          <w:sz w:val="24"/>
          <w:szCs w:val="24"/>
        </w:rPr>
        <w:t>м</w:t>
      </w:r>
      <w:r w:rsidRPr="007B30EE">
        <w:rPr>
          <w:rFonts w:ascii="Times New Roman" w:hAnsi="Times New Roman"/>
          <w:sz w:val="24"/>
          <w:szCs w:val="24"/>
        </w:rPr>
        <w:t xml:space="preserve"> с крупными дипломатическими юбилейными </w:t>
      </w:r>
      <w:r>
        <w:rPr>
          <w:rFonts w:ascii="Times New Roman" w:hAnsi="Times New Roman"/>
          <w:sz w:val="24"/>
          <w:szCs w:val="24"/>
        </w:rPr>
        <w:t xml:space="preserve">мероприятиями. </w:t>
      </w:r>
      <w:r w:rsidRPr="00BD53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Подробная информация о юбилейных мероприятиях опубликована на сайте Японского фонда:  </w:t>
      </w:r>
      <w:hyperlink r:id="rId11" w:history="1">
        <w:r w:rsidRPr="006F09A7">
          <w:rPr>
            <w:rStyle w:val="ac"/>
          </w:rPr>
          <w:t>https://www.jpf.go.jp/</w:t>
        </w:r>
        <w:r w:rsidRPr="006F09A7">
          <w:rPr>
            <w:rStyle w:val="ac"/>
            <w:lang w:val="en-US"/>
          </w:rPr>
          <w:t>e</w:t>
        </w:r>
        <w:r w:rsidRPr="006F09A7">
          <w:rPr>
            <w:rStyle w:val="ac"/>
          </w:rPr>
          <w:t>/about/area/index.html</w:t>
        </w:r>
      </w:hyperlink>
      <w:r w:rsidRPr="00BD530E">
        <w:rPr>
          <w:rFonts w:ascii="Times New Roman" w:hAnsi="Times New Roman" w:cs="Times New Roman"/>
          <w:sz w:val="24"/>
          <w:szCs w:val="24"/>
        </w:rPr>
        <w:t>)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(4) Нижеперечисленные п</w:t>
      </w:r>
      <w:r w:rsidRPr="005E2573">
        <w:rPr>
          <w:rFonts w:ascii="Times New Roman" w:hAnsi="Times New Roman"/>
          <w:sz w:val="24"/>
          <w:szCs w:val="24"/>
        </w:rPr>
        <w:t xml:space="preserve">роекты будут рассматриваться во вторую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E2573">
        <w:rPr>
          <w:rFonts w:ascii="Times New Roman" w:hAnsi="Times New Roman"/>
          <w:sz w:val="24"/>
          <w:szCs w:val="24"/>
        </w:rPr>
        <w:t>очередь:</w:t>
      </w:r>
    </w:p>
    <w:p w:rsidR="00742C48" w:rsidRPr="0004038C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 xml:space="preserve"> Проекты тех заявителей, которые получали гранты Японского Фонда в последние годы;</w:t>
      </w:r>
    </w:p>
    <w:p w:rsidR="00742C48" w:rsidRPr="0004038C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б. Передвижные выставки, которые </w:t>
      </w:r>
      <w:r>
        <w:rPr>
          <w:rFonts w:ascii="Times New Roman" w:hAnsi="Times New Roman"/>
          <w:sz w:val="24"/>
          <w:szCs w:val="24"/>
        </w:rPr>
        <w:t>ранее</w:t>
      </w:r>
      <w:r w:rsidRPr="0004038C">
        <w:rPr>
          <w:rFonts w:ascii="Times New Roman" w:hAnsi="Times New Roman"/>
          <w:sz w:val="24"/>
          <w:szCs w:val="24"/>
        </w:rPr>
        <w:t xml:space="preserve"> уже получали финансовую поддержку Японского Фонда;</w:t>
      </w:r>
    </w:p>
    <w:p w:rsidR="00742C48" w:rsidRPr="0004038C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в. Выставки, </w:t>
      </w:r>
      <w:r>
        <w:rPr>
          <w:rFonts w:ascii="Times New Roman" w:hAnsi="Times New Roman"/>
          <w:sz w:val="24"/>
          <w:szCs w:val="24"/>
        </w:rPr>
        <w:t>основной целью которых является укрепление дружеских отношений между конкретными заинтересованными сторонами, например, между городами-побратимами или между школами и институциями;</w:t>
      </w:r>
      <w:r>
        <w:rPr>
          <w:rFonts w:ascii="Times New Roman" w:hAnsi="Times New Roman" w:hint="eastAsia"/>
          <w:sz w:val="24"/>
          <w:szCs w:val="24"/>
        </w:rPr>
        <w:t xml:space="preserve">　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г. </w:t>
      </w:r>
      <w:r w:rsidRPr="00881DBE">
        <w:rPr>
          <w:rFonts w:ascii="Times New Roman" w:hAnsi="Times New Roman"/>
          <w:sz w:val="24"/>
          <w:szCs w:val="24"/>
        </w:rPr>
        <w:t>Выставки работ</w:t>
      </w:r>
      <w:r>
        <w:rPr>
          <w:rFonts w:ascii="Times New Roman" w:hAnsi="Times New Roman"/>
          <w:sz w:val="24"/>
          <w:szCs w:val="24"/>
        </w:rPr>
        <w:t>,</w:t>
      </w:r>
      <w:r w:rsidRPr="00881DBE">
        <w:rPr>
          <w:rFonts w:ascii="Times New Roman" w:hAnsi="Times New Roman"/>
          <w:sz w:val="24"/>
          <w:szCs w:val="24"/>
        </w:rPr>
        <w:t xml:space="preserve"> собран</w:t>
      </w:r>
      <w:r>
        <w:rPr>
          <w:rFonts w:ascii="Times New Roman" w:hAnsi="Times New Roman"/>
          <w:sz w:val="24"/>
          <w:szCs w:val="24"/>
        </w:rPr>
        <w:t>ных</w:t>
      </w:r>
      <w:r w:rsidRPr="00881DBE">
        <w:rPr>
          <w:rFonts w:ascii="Times New Roman" w:hAnsi="Times New Roman"/>
          <w:sz w:val="24"/>
          <w:szCs w:val="24"/>
        </w:rPr>
        <w:t xml:space="preserve"> путем проведения открытого конкурса;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r w:rsidRPr="0004038C">
        <w:rPr>
          <w:rFonts w:ascii="Times New Roman" w:hAnsi="Times New Roman"/>
          <w:sz w:val="24"/>
          <w:szCs w:val="24"/>
        </w:rPr>
        <w:t>Выставки, организуемые любительскими кружками или обществами</w:t>
      </w:r>
      <w:r>
        <w:rPr>
          <w:rFonts w:ascii="Times New Roman" w:hAnsi="Times New Roman"/>
          <w:sz w:val="24"/>
          <w:szCs w:val="24"/>
        </w:rPr>
        <w:t xml:space="preserve"> по интересам.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1C045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42C48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="00742C48" w:rsidRPr="0004038C">
        <w:rPr>
          <w:rFonts w:ascii="Times New Roman" w:hAnsi="Times New Roman"/>
          <w:sz w:val="24"/>
          <w:szCs w:val="24"/>
        </w:rPr>
        <w:t xml:space="preserve"> года</w:t>
      </w:r>
      <w:r w:rsidR="00742C48">
        <w:rPr>
          <w:rFonts w:ascii="Times New Roman" w:hAnsi="Times New Roman"/>
          <w:sz w:val="24"/>
          <w:szCs w:val="24"/>
        </w:rPr>
        <w:t>.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1C045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2021</w:t>
      </w:r>
      <w:r w:rsidR="00742C48" w:rsidRPr="0004038C">
        <w:rPr>
          <w:rFonts w:ascii="Times New Roman" w:hAnsi="Times New Roman"/>
          <w:sz w:val="24"/>
          <w:szCs w:val="24"/>
        </w:rPr>
        <w:t xml:space="preserve"> года</w:t>
      </w:r>
      <w:r w:rsidR="00742C48">
        <w:rPr>
          <w:rFonts w:ascii="Times New Roman" w:hAnsi="Times New Roman"/>
          <w:sz w:val="24"/>
          <w:szCs w:val="24"/>
        </w:rPr>
        <w:t>.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04038C">
        <w:rPr>
          <w:rFonts w:ascii="Times New Roman" w:hAnsi="Times New Roman"/>
          <w:sz w:val="24"/>
          <w:szCs w:val="24"/>
        </w:rPr>
        <w:t>. ПОДДЕРЖКА ПЕРЕВОДОВ И/ИЛИ ИЗДАНИЯ КНИГ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 w:rsidRPr="0004038C">
        <w:rPr>
          <w:rFonts w:ascii="Times New Roman" w:hAnsi="Times New Roman"/>
          <w:sz w:val="24"/>
          <w:szCs w:val="24"/>
          <w:lang w:val="en-US"/>
        </w:rPr>
        <w:t>TPS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Default="0063275D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75D" w:rsidRPr="003156AB" w:rsidRDefault="0063275D" w:rsidP="0063275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156AB">
        <w:rPr>
          <w:rFonts w:ascii="Times New Roman" w:hAnsi="Times New Roman"/>
          <w:sz w:val="24"/>
          <w:szCs w:val="24"/>
        </w:rPr>
        <w:t xml:space="preserve">С целью поддержки переводов и публикации японских книг в России, а также распространения их среди читателей для лучшего понимания Японии, грант призван частично покрыть расходы российских издательств на перевод и/или публикацию (расходы на печать, переплет) книг, написанных на японском языке. </w:t>
      </w:r>
    </w:p>
    <w:p w:rsidR="005577B9" w:rsidRDefault="005577B9" w:rsidP="00742C48">
      <w:p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 w:rsidRPr="003156AB">
        <w:rPr>
          <w:rFonts w:ascii="Times New Roman" w:hAnsi="Times New Roman"/>
          <w:sz w:val="24"/>
          <w:szCs w:val="24"/>
        </w:rPr>
        <w:t xml:space="preserve">Допускается подача заявки </w:t>
      </w:r>
      <w:r w:rsidR="005D7A6D" w:rsidRPr="003156AB">
        <w:rPr>
          <w:rFonts w:ascii="Times New Roman" w:hAnsi="Times New Roman"/>
          <w:sz w:val="24"/>
          <w:szCs w:val="24"/>
        </w:rPr>
        <w:t xml:space="preserve">только на </w:t>
      </w:r>
      <w:r w:rsidRPr="003156AB">
        <w:rPr>
          <w:rFonts w:ascii="Times New Roman" w:hAnsi="Times New Roman"/>
          <w:sz w:val="24"/>
          <w:szCs w:val="24"/>
        </w:rPr>
        <w:t>«</w:t>
      </w:r>
      <w:r w:rsidR="005D7A6D" w:rsidRPr="003156AB">
        <w:rPr>
          <w:rFonts w:ascii="Times New Roman" w:hAnsi="Times New Roman"/>
          <w:sz w:val="24"/>
          <w:szCs w:val="24"/>
        </w:rPr>
        <w:t>П</w:t>
      </w:r>
      <w:r w:rsidRPr="003156AB">
        <w:rPr>
          <w:rFonts w:ascii="Times New Roman" w:hAnsi="Times New Roman"/>
          <w:sz w:val="24"/>
          <w:szCs w:val="24"/>
        </w:rPr>
        <w:t xml:space="preserve">еревод», </w:t>
      </w:r>
      <w:r w:rsidR="005D7A6D" w:rsidRPr="003156AB">
        <w:rPr>
          <w:rFonts w:ascii="Times New Roman" w:hAnsi="Times New Roman"/>
          <w:sz w:val="24"/>
          <w:szCs w:val="24"/>
        </w:rPr>
        <w:t xml:space="preserve">только на </w:t>
      </w:r>
      <w:r w:rsidRPr="003156AB">
        <w:rPr>
          <w:rFonts w:ascii="Times New Roman" w:hAnsi="Times New Roman"/>
          <w:sz w:val="24"/>
          <w:szCs w:val="24"/>
        </w:rPr>
        <w:t>«</w:t>
      </w:r>
      <w:r w:rsidR="005D7A6D" w:rsidRPr="003156AB">
        <w:rPr>
          <w:rFonts w:ascii="Times New Roman" w:hAnsi="Times New Roman"/>
          <w:sz w:val="24"/>
          <w:szCs w:val="24"/>
        </w:rPr>
        <w:t>И</w:t>
      </w:r>
      <w:r w:rsidRPr="003156AB">
        <w:rPr>
          <w:rFonts w:ascii="Times New Roman" w:hAnsi="Times New Roman"/>
          <w:sz w:val="24"/>
          <w:szCs w:val="24"/>
        </w:rPr>
        <w:t xml:space="preserve">здание», или </w:t>
      </w:r>
      <w:r w:rsidR="005D7A6D" w:rsidRPr="003156AB">
        <w:rPr>
          <w:rFonts w:ascii="Times New Roman" w:hAnsi="Times New Roman"/>
          <w:sz w:val="24"/>
          <w:szCs w:val="24"/>
        </w:rPr>
        <w:t xml:space="preserve">на </w:t>
      </w:r>
      <w:r w:rsidRPr="003156AB">
        <w:rPr>
          <w:rFonts w:ascii="Times New Roman" w:hAnsi="Times New Roman"/>
          <w:sz w:val="24"/>
          <w:szCs w:val="24"/>
        </w:rPr>
        <w:t>«</w:t>
      </w:r>
      <w:r w:rsidR="005D7A6D" w:rsidRPr="003156AB">
        <w:rPr>
          <w:rFonts w:ascii="Times New Roman" w:hAnsi="Times New Roman"/>
          <w:sz w:val="24"/>
          <w:szCs w:val="24"/>
        </w:rPr>
        <w:t>П</w:t>
      </w:r>
      <w:r w:rsidRPr="003156AB">
        <w:rPr>
          <w:rFonts w:ascii="Times New Roman" w:hAnsi="Times New Roman"/>
          <w:sz w:val="24"/>
          <w:szCs w:val="24"/>
        </w:rPr>
        <w:t>еревод и издание».</w:t>
      </w:r>
    </w:p>
    <w:p w:rsidR="00742C48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78104E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Российские издательства </w:t>
      </w:r>
      <w:r>
        <w:rPr>
          <w:rFonts w:ascii="Times New Roman" w:hAnsi="Times New Roman"/>
          <w:sz w:val="24"/>
          <w:szCs w:val="24"/>
        </w:rPr>
        <w:t xml:space="preserve">(юридические лица). 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Программа ориентирована на следующие проекты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ы</w:t>
      </w:r>
      <w:r w:rsidRPr="0004038C">
        <w:rPr>
          <w:rFonts w:ascii="Times New Roman" w:hAnsi="Times New Roman"/>
          <w:sz w:val="24"/>
          <w:szCs w:val="24"/>
        </w:rPr>
        <w:t xml:space="preserve"> перевод</w:t>
      </w:r>
      <w:r>
        <w:rPr>
          <w:rFonts w:ascii="Times New Roman" w:hAnsi="Times New Roman"/>
          <w:sz w:val="24"/>
          <w:szCs w:val="24"/>
        </w:rPr>
        <w:t>ов</w:t>
      </w:r>
      <w:r w:rsidRPr="0004038C">
        <w:rPr>
          <w:rFonts w:ascii="Times New Roman" w:hAnsi="Times New Roman"/>
          <w:sz w:val="24"/>
          <w:szCs w:val="24"/>
        </w:rPr>
        <w:t xml:space="preserve"> и/или издания книг</w:t>
      </w:r>
      <w:r>
        <w:rPr>
          <w:rFonts w:ascii="Times New Roman" w:hAnsi="Times New Roman"/>
          <w:sz w:val="24"/>
          <w:szCs w:val="24"/>
        </w:rPr>
        <w:t xml:space="preserve"> на японском языке</w:t>
      </w:r>
      <w:r w:rsidRPr="0004038C">
        <w:rPr>
          <w:rFonts w:ascii="Times New Roman" w:hAnsi="Times New Roman"/>
          <w:sz w:val="24"/>
          <w:szCs w:val="24"/>
        </w:rPr>
        <w:t xml:space="preserve"> в области </w:t>
      </w:r>
      <w:r>
        <w:rPr>
          <w:rFonts w:ascii="Times New Roman" w:hAnsi="Times New Roman"/>
          <w:sz w:val="24"/>
          <w:szCs w:val="24"/>
        </w:rPr>
        <w:t xml:space="preserve">гуманитарных и </w:t>
      </w:r>
      <w:r w:rsidRPr="0004038C">
        <w:rPr>
          <w:rFonts w:ascii="Times New Roman" w:hAnsi="Times New Roman"/>
          <w:sz w:val="24"/>
          <w:szCs w:val="24"/>
        </w:rPr>
        <w:t>социальных наук</w:t>
      </w:r>
      <w:r>
        <w:rPr>
          <w:rFonts w:ascii="Times New Roman" w:hAnsi="Times New Roman"/>
          <w:sz w:val="24"/>
          <w:szCs w:val="24"/>
        </w:rPr>
        <w:t>,</w:t>
      </w:r>
      <w:r w:rsidRPr="0004038C">
        <w:rPr>
          <w:rFonts w:ascii="Times New Roman" w:hAnsi="Times New Roman"/>
          <w:sz w:val="24"/>
          <w:szCs w:val="24"/>
        </w:rPr>
        <w:t xml:space="preserve"> искусства, основная тема которых связана с Японией</w:t>
      </w:r>
      <w:r>
        <w:rPr>
          <w:rFonts w:ascii="Times New Roman" w:hAnsi="Times New Roman"/>
          <w:sz w:val="24"/>
          <w:szCs w:val="24"/>
        </w:rPr>
        <w:t>, отвечающие следующим требованиям:</w:t>
      </w:r>
    </w:p>
    <w:p w:rsidR="00742C48" w:rsidRPr="00F717A7" w:rsidRDefault="00742C48" w:rsidP="00742C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Pr="00F717A7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ы</w:t>
      </w:r>
      <w:r w:rsidRPr="00F717A7">
        <w:rPr>
          <w:rFonts w:ascii="Times New Roman" w:hAnsi="Times New Roman"/>
          <w:sz w:val="24"/>
          <w:szCs w:val="24"/>
        </w:rPr>
        <w:t xml:space="preserve">, в рамках которого книги будут изданы в период с </w:t>
      </w:r>
      <w:r>
        <w:rPr>
          <w:rFonts w:ascii="Times New Roman" w:hAnsi="Times New Roman"/>
          <w:sz w:val="24"/>
          <w:szCs w:val="24"/>
        </w:rPr>
        <w:t>1</w:t>
      </w:r>
      <w:r w:rsidRPr="00F717A7">
        <w:rPr>
          <w:rFonts w:ascii="Times New Roman" w:hAnsi="Times New Roman"/>
          <w:sz w:val="24"/>
          <w:szCs w:val="24"/>
        </w:rPr>
        <w:t xml:space="preserve"> апреля 20</w:t>
      </w:r>
      <w:r>
        <w:rPr>
          <w:rFonts w:ascii="Times New Roman" w:hAnsi="Times New Roman"/>
          <w:sz w:val="24"/>
          <w:szCs w:val="24"/>
        </w:rPr>
        <w:t>2</w:t>
      </w:r>
      <w:r w:rsidR="002E6C65">
        <w:rPr>
          <w:rFonts w:ascii="Times New Roman" w:hAnsi="Times New Roman"/>
          <w:sz w:val="24"/>
          <w:szCs w:val="24"/>
        </w:rPr>
        <w:t>1</w:t>
      </w:r>
      <w:r w:rsidRPr="00F717A7">
        <w:rPr>
          <w:rFonts w:ascii="Times New Roman" w:hAnsi="Times New Roman"/>
          <w:sz w:val="24"/>
          <w:szCs w:val="24"/>
        </w:rPr>
        <w:t xml:space="preserve"> года по 2</w:t>
      </w:r>
      <w:r>
        <w:rPr>
          <w:rFonts w:ascii="Times New Roman" w:hAnsi="Times New Roman"/>
          <w:sz w:val="24"/>
          <w:szCs w:val="24"/>
        </w:rPr>
        <w:t>8</w:t>
      </w:r>
      <w:r w:rsidRPr="00F717A7">
        <w:rPr>
          <w:rFonts w:ascii="Times New Roman" w:hAnsi="Times New Roman"/>
          <w:sz w:val="24"/>
          <w:szCs w:val="24"/>
        </w:rPr>
        <w:t xml:space="preserve"> февраля 202</w:t>
      </w:r>
      <w:r w:rsidR="002E6C65">
        <w:rPr>
          <w:rFonts w:ascii="Times New Roman" w:hAnsi="Times New Roman"/>
          <w:sz w:val="24"/>
          <w:szCs w:val="24"/>
        </w:rPr>
        <w:t>2</w:t>
      </w:r>
      <w:r w:rsidRPr="00F717A7">
        <w:rPr>
          <w:rFonts w:ascii="Times New Roman" w:hAnsi="Times New Roman"/>
          <w:sz w:val="24"/>
          <w:szCs w:val="24"/>
        </w:rPr>
        <w:t xml:space="preserve"> года. Однако, в случае подачи заявки на получение гранта только на перевод, </w:t>
      </w:r>
      <w:r>
        <w:rPr>
          <w:rFonts w:ascii="Times New Roman" w:hAnsi="Times New Roman"/>
          <w:sz w:val="24"/>
          <w:szCs w:val="24"/>
        </w:rPr>
        <w:t>книга должна быть издана</w:t>
      </w:r>
      <w:r w:rsidRPr="00F717A7">
        <w:rPr>
          <w:rFonts w:ascii="Times New Roman" w:hAnsi="Times New Roman"/>
          <w:sz w:val="24"/>
          <w:szCs w:val="24"/>
        </w:rPr>
        <w:t xml:space="preserve"> в течение 2</w:t>
      </w:r>
      <w:r>
        <w:rPr>
          <w:rFonts w:ascii="Times New Roman" w:hAnsi="Times New Roman"/>
          <w:sz w:val="24"/>
          <w:szCs w:val="24"/>
        </w:rPr>
        <w:t>-х</w:t>
      </w:r>
      <w:r w:rsidRPr="00F717A7">
        <w:rPr>
          <w:rFonts w:ascii="Times New Roman" w:hAnsi="Times New Roman"/>
          <w:sz w:val="24"/>
          <w:szCs w:val="24"/>
        </w:rPr>
        <w:t xml:space="preserve"> лет после окончания работы над переводом;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Оригинал японской книги</w:t>
      </w:r>
      <w:r w:rsidRPr="0004038C">
        <w:rPr>
          <w:rFonts w:ascii="Times New Roman" w:hAnsi="Times New Roman"/>
          <w:sz w:val="24"/>
          <w:szCs w:val="24"/>
        </w:rPr>
        <w:t xml:space="preserve"> на момент перевода должен быть уже опубликован;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Pr="0004038C">
        <w:rPr>
          <w:rFonts w:ascii="Times New Roman" w:hAnsi="Times New Roman"/>
          <w:sz w:val="24"/>
          <w:szCs w:val="24"/>
        </w:rPr>
        <w:t>Текст должен представлять собо</w:t>
      </w:r>
      <w:r>
        <w:rPr>
          <w:rFonts w:ascii="Times New Roman" w:hAnsi="Times New Roman"/>
          <w:sz w:val="24"/>
          <w:szCs w:val="24"/>
        </w:rPr>
        <w:t>й прямой перевод с оригинала. Однако, в</w:t>
      </w:r>
      <w:r w:rsidRPr="0004038C">
        <w:rPr>
          <w:rFonts w:ascii="Times New Roman" w:hAnsi="Times New Roman"/>
          <w:sz w:val="24"/>
          <w:szCs w:val="24"/>
        </w:rPr>
        <w:t xml:space="preserve"> случае </w:t>
      </w:r>
      <w:r>
        <w:rPr>
          <w:rFonts w:ascii="Times New Roman" w:hAnsi="Times New Roman"/>
          <w:sz w:val="24"/>
          <w:szCs w:val="24"/>
        </w:rPr>
        <w:t xml:space="preserve">поступления </w:t>
      </w:r>
      <w:r w:rsidRPr="0004038C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ки</w:t>
      </w:r>
      <w:r w:rsidRPr="0004038C">
        <w:rPr>
          <w:rFonts w:ascii="Times New Roman" w:hAnsi="Times New Roman"/>
          <w:sz w:val="24"/>
          <w:szCs w:val="24"/>
        </w:rPr>
        <w:t xml:space="preserve"> из стран</w:t>
      </w:r>
      <w:r>
        <w:rPr>
          <w:rFonts w:ascii="Times New Roman" w:hAnsi="Times New Roman"/>
          <w:sz w:val="24"/>
          <w:szCs w:val="24"/>
        </w:rPr>
        <w:t>ы</w:t>
      </w:r>
      <w:r w:rsidRPr="0004038C">
        <w:rPr>
          <w:rFonts w:ascii="Times New Roman" w:hAnsi="Times New Roman"/>
          <w:sz w:val="24"/>
          <w:szCs w:val="24"/>
        </w:rPr>
        <w:t xml:space="preserve"> с ограниченным </w:t>
      </w:r>
      <w:r>
        <w:rPr>
          <w:rFonts w:ascii="Times New Roman" w:hAnsi="Times New Roman"/>
          <w:sz w:val="24"/>
          <w:szCs w:val="24"/>
        </w:rPr>
        <w:t>числом</w:t>
      </w:r>
      <w:r w:rsidRPr="0004038C">
        <w:rPr>
          <w:rFonts w:ascii="Times New Roman" w:hAnsi="Times New Roman"/>
          <w:sz w:val="24"/>
          <w:szCs w:val="24"/>
        </w:rPr>
        <w:t xml:space="preserve"> переводчиков, в отдельных случая</w:t>
      </w:r>
      <w:r>
        <w:rPr>
          <w:rFonts w:ascii="Times New Roman" w:hAnsi="Times New Roman"/>
          <w:sz w:val="24"/>
          <w:szCs w:val="24"/>
        </w:rPr>
        <w:t>х допускается и двойной перевод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2D1930">
        <w:rPr>
          <w:rFonts w:ascii="Times New Roman" w:hAnsi="Times New Roman"/>
          <w:sz w:val="24"/>
          <w:szCs w:val="24"/>
        </w:rPr>
        <w:t>На момент подачи заявки должно быть достигнуто соглашение с обладателем авторских прав на перевод и издание произведения (также в случае двойного перевода) и подписан договор между издательством и переводчиком,</w:t>
      </w:r>
      <w:r>
        <w:rPr>
          <w:rFonts w:ascii="Times New Roman" w:hAnsi="Times New Roman"/>
          <w:sz w:val="24"/>
          <w:szCs w:val="24"/>
        </w:rPr>
        <w:t xml:space="preserve"> где указан гонорар переводчику</w:t>
      </w:r>
      <w:r w:rsidR="002E6C65">
        <w:rPr>
          <w:rFonts w:ascii="Times New Roman" w:hAnsi="Times New Roman"/>
          <w:sz w:val="24"/>
          <w:szCs w:val="24"/>
        </w:rPr>
        <w:t>. К заявке требуется приложить копию договора</w:t>
      </w:r>
      <w:r w:rsidR="00A733D3">
        <w:rPr>
          <w:rFonts w:ascii="Times New Roman" w:hAnsi="Times New Roman"/>
          <w:sz w:val="24"/>
          <w:szCs w:val="24"/>
        </w:rPr>
        <w:t xml:space="preserve"> </w:t>
      </w:r>
      <w:r w:rsidR="00A733D3" w:rsidRPr="00044359">
        <w:rPr>
          <w:rFonts w:ascii="Times New Roman" w:hAnsi="Times New Roman"/>
          <w:sz w:val="24"/>
          <w:szCs w:val="24"/>
        </w:rPr>
        <w:t>с переводом на английский язык</w:t>
      </w:r>
      <w:r w:rsidR="002E6C65" w:rsidRPr="00044359">
        <w:rPr>
          <w:rFonts w:ascii="Times New Roman" w:hAnsi="Times New Roman"/>
          <w:sz w:val="24"/>
          <w:szCs w:val="24"/>
        </w:rPr>
        <w:t>;</w:t>
      </w:r>
      <w:r w:rsidR="00B6290C">
        <w:rPr>
          <w:rFonts w:ascii="Times New Roman" w:hAnsi="Times New Roman"/>
          <w:sz w:val="24"/>
          <w:szCs w:val="24"/>
        </w:rPr>
        <w:t xml:space="preserve"> 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04038C">
        <w:rPr>
          <w:rFonts w:ascii="Times New Roman" w:hAnsi="Times New Roman"/>
          <w:sz w:val="24"/>
          <w:szCs w:val="24"/>
        </w:rPr>
        <w:t>На момент подачи заявки должен быть выполнен частичный перевод произведения</w:t>
      </w:r>
      <w:r>
        <w:rPr>
          <w:rFonts w:ascii="Times New Roman" w:hAnsi="Times New Roman"/>
          <w:sz w:val="24"/>
          <w:szCs w:val="24"/>
        </w:rPr>
        <w:t>. О</w:t>
      </w:r>
      <w:r w:rsidRPr="0004038C">
        <w:rPr>
          <w:rFonts w:ascii="Times New Roman" w:hAnsi="Times New Roman"/>
          <w:sz w:val="24"/>
          <w:szCs w:val="24"/>
        </w:rPr>
        <w:t>бразец перевода</w:t>
      </w:r>
      <w:r>
        <w:rPr>
          <w:rFonts w:ascii="Times New Roman" w:hAnsi="Times New Roman"/>
          <w:sz w:val="24"/>
          <w:szCs w:val="24"/>
        </w:rPr>
        <w:t xml:space="preserve"> (приблизительно 30 страниц)</w:t>
      </w:r>
      <w:r w:rsidRPr="0004038C">
        <w:rPr>
          <w:rFonts w:ascii="Times New Roman" w:hAnsi="Times New Roman"/>
          <w:sz w:val="24"/>
          <w:szCs w:val="24"/>
        </w:rPr>
        <w:t xml:space="preserve"> предоставляется в виде приложения к заявке;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План и способ реализации проекта должны быть подходящими для достижения цели, а также в </w:t>
      </w:r>
      <w:r w:rsidR="00183CB3">
        <w:rPr>
          <w:rFonts w:ascii="Times New Roman" w:hAnsi="Times New Roman"/>
          <w:sz w:val="24"/>
          <w:szCs w:val="24"/>
        </w:rPr>
        <w:t>перспективе ожидается получить успешный</w:t>
      </w:r>
      <w:r>
        <w:rPr>
          <w:rFonts w:ascii="Times New Roman" w:hAnsi="Times New Roman"/>
          <w:sz w:val="24"/>
          <w:szCs w:val="24"/>
        </w:rPr>
        <w:t xml:space="preserve"> результат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(7) Книга не должна</w:t>
      </w:r>
      <w:r w:rsidRPr="0004038C">
        <w:rPr>
          <w:rFonts w:ascii="Times New Roman" w:hAnsi="Times New Roman"/>
          <w:sz w:val="24"/>
          <w:szCs w:val="24"/>
        </w:rPr>
        <w:t xml:space="preserve"> предназначаться для использования </w:t>
      </w:r>
      <w:r>
        <w:rPr>
          <w:rFonts w:ascii="Times New Roman" w:hAnsi="Times New Roman"/>
          <w:sz w:val="24"/>
          <w:szCs w:val="24"/>
        </w:rPr>
        <w:t xml:space="preserve">ее </w:t>
      </w:r>
      <w:r w:rsidRPr="0004038C">
        <w:rPr>
          <w:rFonts w:ascii="Times New Roman" w:hAnsi="Times New Roman"/>
          <w:sz w:val="24"/>
          <w:szCs w:val="24"/>
        </w:rPr>
        <w:t>в религиозных или политических целях</w:t>
      </w:r>
      <w:r>
        <w:rPr>
          <w:rFonts w:ascii="Times New Roman" w:hAnsi="Times New Roman"/>
          <w:sz w:val="24"/>
          <w:szCs w:val="24"/>
        </w:rPr>
        <w:t>.</w:t>
      </w:r>
    </w:p>
    <w:p w:rsidR="00742C48" w:rsidRPr="008D554B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554B">
        <w:rPr>
          <w:rFonts w:ascii="Times New Roman" w:hAnsi="Times New Roman"/>
          <w:sz w:val="24"/>
          <w:szCs w:val="24"/>
        </w:rPr>
        <w:t xml:space="preserve">* </w:t>
      </w:r>
      <w:r w:rsidR="009376D6">
        <w:rPr>
          <w:rFonts w:ascii="Times New Roman" w:hAnsi="Times New Roman"/>
          <w:sz w:val="24"/>
          <w:szCs w:val="24"/>
        </w:rPr>
        <w:t xml:space="preserve">Допускаются </w:t>
      </w:r>
      <w:r>
        <w:rPr>
          <w:rFonts w:ascii="Times New Roman" w:hAnsi="Times New Roman" w:cs="Times New Roman"/>
          <w:sz w:val="24"/>
          <w:szCs w:val="24"/>
        </w:rPr>
        <w:t xml:space="preserve">проекты </w:t>
      </w:r>
      <w:r w:rsidRPr="0004038C">
        <w:rPr>
          <w:rFonts w:ascii="Times New Roman" w:hAnsi="Times New Roman"/>
          <w:sz w:val="24"/>
          <w:szCs w:val="24"/>
        </w:rPr>
        <w:t xml:space="preserve">перевода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04038C">
        <w:rPr>
          <w:rFonts w:ascii="Times New Roman" w:hAnsi="Times New Roman"/>
          <w:sz w:val="24"/>
          <w:szCs w:val="24"/>
        </w:rPr>
        <w:t>книг</w:t>
      </w:r>
      <w:r>
        <w:rPr>
          <w:rFonts w:ascii="Times New Roman" w:hAnsi="Times New Roman"/>
          <w:sz w:val="24"/>
          <w:szCs w:val="24"/>
        </w:rPr>
        <w:t>.</w:t>
      </w:r>
    </w:p>
    <w:p w:rsidR="00742C48" w:rsidRPr="0004038C" w:rsidRDefault="00742C48" w:rsidP="00742C48">
      <w:pPr>
        <w:spacing w:after="0" w:line="24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u w:val="single"/>
        </w:rPr>
        <w:t>Следующие издания</w:t>
      </w:r>
      <w:r w:rsidRPr="00693CBB">
        <w:rPr>
          <w:rFonts w:ascii="Times New Roman" w:hAnsi="Times New Roman"/>
          <w:sz w:val="24"/>
          <w:szCs w:val="24"/>
          <w:u w:val="single"/>
        </w:rPr>
        <w:t xml:space="preserve"> не распространяются на эту программу:</w:t>
      </w:r>
    </w:p>
    <w:p w:rsidR="00742C48" w:rsidRDefault="00742C48" w:rsidP="00742C4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Издания, написанные н</w:t>
      </w:r>
      <w:r w:rsidR="009376D6">
        <w:rPr>
          <w:rFonts w:ascii="Times New Roman" w:hAnsi="Times New Roman"/>
          <w:sz w:val="24"/>
          <w:szCs w:val="24"/>
        </w:rPr>
        <w:t>е на японском</w:t>
      </w:r>
      <w:r>
        <w:rPr>
          <w:rFonts w:ascii="Times New Roman" w:hAnsi="Times New Roman"/>
          <w:sz w:val="24"/>
          <w:szCs w:val="24"/>
        </w:rPr>
        <w:t xml:space="preserve"> языке</w:t>
      </w:r>
      <w:r w:rsidRPr="008D1127">
        <w:rPr>
          <w:rFonts w:ascii="Times New Roman" w:hAnsi="Times New Roman"/>
          <w:sz w:val="24"/>
          <w:szCs w:val="24"/>
        </w:rPr>
        <w:t>;</w:t>
      </w:r>
    </w:p>
    <w:p w:rsidR="00010A17" w:rsidRDefault="00010A17" w:rsidP="00742C48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Уже опубликованные издания (опубликованные за личные средства, публикации в журналах, медиа: веб-публикации и др.), а также переиздания</w:t>
      </w:r>
      <w:r w:rsidRPr="008D1127">
        <w:rPr>
          <w:rFonts w:ascii="Times New Roman" w:hAnsi="Times New Roman"/>
          <w:sz w:val="24"/>
          <w:szCs w:val="24"/>
        </w:rPr>
        <w:t>;</w:t>
      </w:r>
    </w:p>
    <w:p w:rsidR="00010A17" w:rsidRDefault="00010A17" w:rsidP="00010A17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127">
        <w:rPr>
          <w:rFonts w:ascii="Times New Roman" w:hAnsi="Times New Roman"/>
          <w:sz w:val="24"/>
          <w:szCs w:val="24"/>
        </w:rPr>
        <w:t>Периодические издания (в том числе специальные выпуски), протоколы конференций, каталоги выставок, путеводители, брошюры, словари,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127">
        <w:rPr>
          <w:rFonts w:ascii="Times New Roman" w:hAnsi="Times New Roman"/>
          <w:sz w:val="24"/>
          <w:szCs w:val="24"/>
        </w:rPr>
        <w:t>учебны</w:t>
      </w:r>
      <w:r>
        <w:rPr>
          <w:rFonts w:ascii="Times New Roman" w:hAnsi="Times New Roman"/>
          <w:sz w:val="24"/>
          <w:szCs w:val="24"/>
        </w:rPr>
        <w:t>е</w:t>
      </w:r>
      <w:r w:rsidRPr="008D1127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Pr="008D1127">
        <w:rPr>
          <w:rFonts w:ascii="Times New Roman" w:hAnsi="Times New Roman"/>
          <w:sz w:val="24"/>
          <w:szCs w:val="24"/>
        </w:rPr>
        <w:t xml:space="preserve"> по японскому языку;</w:t>
      </w:r>
    </w:p>
    <w:p w:rsidR="00010A17" w:rsidRPr="00A72F5D" w:rsidRDefault="00FD776B" w:rsidP="00A46F3F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9B8">
        <w:rPr>
          <w:rFonts w:ascii="Times New Roman" w:hAnsi="Times New Roman"/>
          <w:sz w:val="24"/>
          <w:szCs w:val="24"/>
        </w:rPr>
        <w:lastRenderedPageBreak/>
        <w:t xml:space="preserve">Издания, у которых не предполагается свободная циркуляция в книжном товарообороте, а также издания, публикуемые исключительно в целях передачи в </w:t>
      </w:r>
      <w:r w:rsidRPr="00A72F5D">
        <w:rPr>
          <w:rFonts w:ascii="Times New Roman" w:hAnsi="Times New Roman"/>
          <w:sz w:val="24"/>
          <w:szCs w:val="24"/>
        </w:rPr>
        <w:t>дар;</w:t>
      </w:r>
    </w:p>
    <w:p w:rsidR="00742C48" w:rsidRPr="00A72F5D" w:rsidRDefault="00742C48" w:rsidP="00921B50">
      <w:pPr>
        <w:pStyle w:val="a7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F5D">
        <w:rPr>
          <w:rFonts w:ascii="Times New Roman" w:hAnsi="Times New Roman"/>
          <w:sz w:val="24"/>
          <w:szCs w:val="24"/>
        </w:rPr>
        <w:t>Издания, за перевод которых оплата переводчик</w:t>
      </w:r>
      <w:r w:rsidR="00730F1B" w:rsidRPr="00A72F5D">
        <w:rPr>
          <w:rFonts w:ascii="Times New Roman" w:hAnsi="Times New Roman"/>
          <w:sz w:val="24"/>
          <w:szCs w:val="24"/>
        </w:rPr>
        <w:t>у</w:t>
      </w:r>
      <w:r w:rsidRPr="00A72F5D">
        <w:rPr>
          <w:rFonts w:ascii="Times New Roman" w:hAnsi="Times New Roman"/>
          <w:sz w:val="24"/>
          <w:szCs w:val="24"/>
        </w:rPr>
        <w:t xml:space="preserve"> </w:t>
      </w:r>
      <w:r w:rsidR="003240FF" w:rsidRPr="00A72F5D">
        <w:rPr>
          <w:rFonts w:ascii="Times New Roman" w:hAnsi="Times New Roman"/>
          <w:sz w:val="24"/>
          <w:szCs w:val="24"/>
        </w:rPr>
        <w:t xml:space="preserve">не выполнена на момент </w:t>
      </w:r>
      <w:r w:rsidR="00730F1B" w:rsidRPr="00A72F5D">
        <w:rPr>
          <w:rFonts w:ascii="Times New Roman" w:hAnsi="Times New Roman"/>
          <w:sz w:val="24"/>
          <w:szCs w:val="24"/>
        </w:rPr>
        <w:t>публикации</w:t>
      </w:r>
      <w:r w:rsidR="003240FF" w:rsidRPr="00A72F5D">
        <w:rPr>
          <w:rFonts w:ascii="Times New Roman" w:hAnsi="Times New Roman"/>
          <w:sz w:val="24"/>
          <w:szCs w:val="24"/>
        </w:rPr>
        <w:t xml:space="preserve"> </w:t>
      </w:r>
      <w:r w:rsidR="00E45604" w:rsidRPr="00A72F5D">
        <w:rPr>
          <w:rFonts w:ascii="Times New Roman" w:hAnsi="Times New Roman"/>
          <w:sz w:val="24"/>
          <w:szCs w:val="24"/>
        </w:rPr>
        <w:t xml:space="preserve">книги </w:t>
      </w:r>
      <w:r w:rsidR="003240FF" w:rsidRPr="00A72F5D">
        <w:rPr>
          <w:rFonts w:ascii="Times New Roman" w:hAnsi="Times New Roman"/>
          <w:sz w:val="24"/>
          <w:szCs w:val="24"/>
        </w:rPr>
        <w:t>(</w:t>
      </w:r>
      <w:r w:rsidR="00921B50" w:rsidRPr="00A72F5D">
        <w:rPr>
          <w:rFonts w:ascii="Times New Roman" w:hAnsi="Times New Roman"/>
          <w:sz w:val="24"/>
          <w:szCs w:val="24"/>
        </w:rPr>
        <w:t xml:space="preserve">в таком случае не могут </w:t>
      </w:r>
      <w:r w:rsidR="0052548E" w:rsidRPr="00A72F5D">
        <w:rPr>
          <w:rFonts w:ascii="Times New Roman" w:hAnsi="Times New Roman"/>
          <w:sz w:val="24"/>
          <w:szCs w:val="24"/>
        </w:rPr>
        <w:t xml:space="preserve">подать заявку на </w:t>
      </w:r>
      <w:r w:rsidR="004A7F3F" w:rsidRPr="00A72F5D">
        <w:rPr>
          <w:rFonts w:ascii="Times New Roman" w:hAnsi="Times New Roman"/>
          <w:sz w:val="24"/>
          <w:szCs w:val="24"/>
        </w:rPr>
        <w:t>«П</w:t>
      </w:r>
      <w:r w:rsidR="0052548E" w:rsidRPr="00A72F5D">
        <w:rPr>
          <w:rFonts w:ascii="Times New Roman" w:hAnsi="Times New Roman"/>
          <w:sz w:val="24"/>
          <w:szCs w:val="24"/>
        </w:rPr>
        <w:t>еревод</w:t>
      </w:r>
      <w:r w:rsidR="004A7F3F" w:rsidRPr="00A72F5D">
        <w:rPr>
          <w:rFonts w:ascii="Times New Roman" w:hAnsi="Times New Roman"/>
          <w:sz w:val="24"/>
          <w:szCs w:val="24"/>
        </w:rPr>
        <w:t>»</w:t>
      </w:r>
      <w:r w:rsidR="003240FF" w:rsidRPr="00A72F5D">
        <w:rPr>
          <w:rFonts w:ascii="Times New Roman" w:hAnsi="Times New Roman"/>
          <w:sz w:val="24"/>
          <w:szCs w:val="24"/>
        </w:rPr>
        <w:t>)</w:t>
      </w:r>
      <w:r w:rsidR="00921B50" w:rsidRPr="00A72F5D">
        <w:rPr>
          <w:rFonts w:ascii="Times New Roman" w:hAnsi="Times New Roman"/>
          <w:sz w:val="24"/>
          <w:szCs w:val="24"/>
        </w:rPr>
        <w:t xml:space="preserve">. </w:t>
      </w:r>
    </w:p>
    <w:p w:rsidR="00742C48" w:rsidRDefault="002E3E06" w:rsidP="00010A1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Повторная подача заявки на одно и то же произведение не допускается, если план реализации проекта и текст перевода остались без изменений.</w:t>
      </w: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Pr="00056C80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C80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056C80">
        <w:rPr>
          <w:rFonts w:ascii="Times New Roman" w:hAnsi="Times New Roman"/>
          <w:sz w:val="24"/>
          <w:szCs w:val="24"/>
        </w:rPr>
        <w:t>:</w:t>
      </w: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Грант </w:t>
      </w:r>
      <w:r w:rsidR="0015697E">
        <w:rPr>
          <w:rFonts w:ascii="Times New Roman" w:hAnsi="Times New Roman"/>
          <w:sz w:val="24"/>
          <w:szCs w:val="24"/>
        </w:rPr>
        <w:t xml:space="preserve">частично </w:t>
      </w:r>
      <w:r>
        <w:rPr>
          <w:rFonts w:ascii="Times New Roman" w:hAnsi="Times New Roman"/>
          <w:sz w:val="24"/>
          <w:szCs w:val="24"/>
        </w:rPr>
        <w:t>покроет следующие расходы, возникшие после 1 апреля 202</w:t>
      </w:r>
      <w:r w:rsidR="0015697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по 28 февраля 202</w:t>
      </w:r>
      <w:r w:rsidR="0015697E">
        <w:rPr>
          <w:rFonts w:ascii="Times New Roman" w:hAnsi="Times New Roman"/>
          <w:sz w:val="24"/>
          <w:szCs w:val="24"/>
        </w:rPr>
        <w:t>2</w:t>
      </w:r>
      <w:r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Default="00742C48" w:rsidP="00742C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Гонорар переводчику, выплачиваемый издательством за перевод;</w:t>
      </w:r>
    </w:p>
    <w:p w:rsidR="00742C48" w:rsidRPr="006144B3" w:rsidRDefault="00742C48" w:rsidP="00742C4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63149F">
        <w:rPr>
          <w:rFonts w:ascii="Times New Roman" w:hAnsi="Times New Roman"/>
          <w:sz w:val="24"/>
          <w:szCs w:val="24"/>
        </w:rPr>
        <w:t>асходы на публикацию (</w:t>
      </w:r>
      <w:r w:rsidR="00E21877">
        <w:rPr>
          <w:rFonts w:ascii="Times New Roman" w:hAnsi="Times New Roman"/>
          <w:sz w:val="24"/>
          <w:szCs w:val="24"/>
        </w:rPr>
        <w:t>бумагу</w:t>
      </w:r>
      <w:r>
        <w:rPr>
          <w:rFonts w:ascii="Times New Roman" w:hAnsi="Times New Roman"/>
          <w:sz w:val="24"/>
          <w:szCs w:val="24"/>
        </w:rPr>
        <w:t xml:space="preserve">, </w:t>
      </w:r>
      <w:r w:rsidR="00D4273F">
        <w:rPr>
          <w:rFonts w:ascii="Times New Roman" w:hAnsi="Times New Roman"/>
          <w:sz w:val="24"/>
          <w:szCs w:val="24"/>
        </w:rPr>
        <w:t>наборно</w:t>
      </w:r>
      <w:r w:rsidR="0063149F">
        <w:rPr>
          <w:rFonts w:ascii="Times New Roman" w:hAnsi="Times New Roman"/>
          <w:sz w:val="24"/>
          <w:szCs w:val="24"/>
        </w:rPr>
        <w:t>е</w:t>
      </w:r>
      <w:r w:rsidR="00D4273F">
        <w:rPr>
          <w:rFonts w:ascii="Times New Roman" w:hAnsi="Times New Roman"/>
          <w:sz w:val="24"/>
          <w:szCs w:val="24"/>
        </w:rPr>
        <w:t xml:space="preserve"> производств</w:t>
      </w:r>
      <w:r w:rsidR="0063149F">
        <w:rPr>
          <w:rFonts w:ascii="Times New Roman" w:hAnsi="Times New Roman"/>
          <w:sz w:val="24"/>
          <w:szCs w:val="24"/>
        </w:rPr>
        <w:t>о</w:t>
      </w:r>
      <w:r w:rsidR="00E21877">
        <w:rPr>
          <w:rFonts w:ascii="Times New Roman" w:hAnsi="Times New Roman"/>
          <w:sz w:val="24"/>
          <w:szCs w:val="24"/>
        </w:rPr>
        <w:t xml:space="preserve"> и наборную доску</w:t>
      </w:r>
      <w:r>
        <w:rPr>
          <w:rFonts w:ascii="Times New Roman" w:hAnsi="Times New Roman"/>
          <w:sz w:val="24"/>
          <w:szCs w:val="24"/>
        </w:rPr>
        <w:t>, печат</w:t>
      </w:r>
      <w:r w:rsidR="0063149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44B3">
        <w:rPr>
          <w:rFonts w:ascii="Times New Roman" w:hAnsi="Times New Roman"/>
          <w:sz w:val="24"/>
          <w:szCs w:val="24"/>
        </w:rPr>
        <w:t xml:space="preserve">переплет и </w:t>
      </w:r>
      <w:r w:rsidR="00E21877" w:rsidRPr="006144B3">
        <w:rPr>
          <w:rFonts w:ascii="Times New Roman" w:hAnsi="Times New Roman"/>
          <w:sz w:val="24"/>
          <w:szCs w:val="24"/>
        </w:rPr>
        <w:t>др.</w:t>
      </w:r>
      <w:r w:rsidRPr="006144B3">
        <w:rPr>
          <w:rFonts w:ascii="Times New Roman" w:hAnsi="Times New Roman"/>
          <w:sz w:val="24"/>
          <w:szCs w:val="24"/>
        </w:rPr>
        <w:t>).</w:t>
      </w:r>
    </w:p>
    <w:p w:rsidR="007A57B5" w:rsidRPr="006144B3" w:rsidRDefault="007A57B5" w:rsidP="007A57B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44B3">
        <w:rPr>
          <w:rFonts w:ascii="Times New Roman" w:hAnsi="Times New Roman" w:cs="Times New Roman"/>
          <w:sz w:val="24"/>
          <w:szCs w:val="24"/>
        </w:rPr>
        <w:t xml:space="preserve">※ </w:t>
      </w:r>
      <w:r w:rsidRPr="006144B3">
        <w:rPr>
          <w:rFonts w:ascii="Times New Roman" w:hAnsi="Times New Roman"/>
          <w:sz w:val="24"/>
          <w:szCs w:val="24"/>
        </w:rPr>
        <w:t xml:space="preserve">При подаче заявки на грант </w:t>
      </w:r>
      <w:r w:rsidRPr="006144B3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85CFE" w:rsidRPr="006144B3">
        <w:rPr>
          <w:rFonts w:ascii="Times New Roman" w:hAnsi="Times New Roman" w:cs="Times New Roman"/>
          <w:sz w:val="24"/>
          <w:szCs w:val="24"/>
        </w:rPr>
        <w:t>приложить копию</w:t>
      </w:r>
      <w:r w:rsidRPr="006144B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185CFE" w:rsidRPr="006144B3">
        <w:rPr>
          <w:rFonts w:ascii="Times New Roman" w:hAnsi="Times New Roman" w:cs="Times New Roman"/>
          <w:sz w:val="24"/>
          <w:szCs w:val="24"/>
        </w:rPr>
        <w:t>а</w:t>
      </w:r>
      <w:r w:rsidRPr="006144B3">
        <w:rPr>
          <w:rFonts w:ascii="Times New Roman" w:hAnsi="Times New Roman" w:cs="Times New Roman"/>
          <w:sz w:val="24"/>
          <w:szCs w:val="24"/>
        </w:rPr>
        <w:t xml:space="preserve"> с переводчиком и предоставить смету от типографии и т.</w:t>
      </w:r>
      <w:r w:rsidR="00185CFE" w:rsidRPr="006144B3">
        <w:rPr>
          <w:rFonts w:ascii="Times New Roman" w:hAnsi="Times New Roman" w:cs="Times New Roman"/>
          <w:sz w:val="24"/>
          <w:szCs w:val="24"/>
        </w:rPr>
        <w:t>п.</w:t>
      </w:r>
      <w:r w:rsidRPr="006144B3">
        <w:rPr>
          <w:rFonts w:ascii="Times New Roman" w:hAnsi="Times New Roman" w:cs="Times New Roman"/>
          <w:sz w:val="24"/>
          <w:szCs w:val="24"/>
        </w:rPr>
        <w:t>,</w:t>
      </w:r>
      <w:r w:rsidR="00185CFE" w:rsidRPr="006144B3">
        <w:rPr>
          <w:rFonts w:ascii="Times New Roman" w:hAnsi="Times New Roman" w:cs="Times New Roman"/>
          <w:sz w:val="24"/>
          <w:szCs w:val="24"/>
        </w:rPr>
        <w:t xml:space="preserve"> а</w:t>
      </w:r>
      <w:r w:rsidRPr="006144B3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185CFE" w:rsidRPr="006144B3">
        <w:rPr>
          <w:rFonts w:ascii="Times New Roman" w:hAnsi="Times New Roman" w:cs="Times New Roman"/>
          <w:sz w:val="24"/>
          <w:szCs w:val="24"/>
        </w:rPr>
        <w:t xml:space="preserve">на этапе выплаты гранта </w:t>
      </w:r>
      <w:r w:rsidRPr="006144B3">
        <w:rPr>
          <w:rFonts w:ascii="Times New Roman" w:hAnsi="Times New Roman" w:cs="Times New Roman"/>
          <w:sz w:val="24"/>
          <w:szCs w:val="24"/>
        </w:rPr>
        <w:t>предоставить квитанцию от переводчика, типографии и т.</w:t>
      </w:r>
      <w:r w:rsidR="00185CFE" w:rsidRPr="006144B3">
        <w:rPr>
          <w:rFonts w:ascii="Times New Roman" w:hAnsi="Times New Roman" w:cs="Times New Roman"/>
          <w:sz w:val="24"/>
          <w:szCs w:val="24"/>
        </w:rPr>
        <w:t>п.</w:t>
      </w:r>
    </w:p>
    <w:p w:rsidR="007A57B5" w:rsidRPr="007A57B5" w:rsidRDefault="007A57B5" w:rsidP="007A57B5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 w:cs="Times New Roman"/>
          <w:sz w:val="24"/>
          <w:szCs w:val="24"/>
        </w:rPr>
        <w:t>※</w:t>
      </w:r>
      <w:r w:rsidR="00185CFE" w:rsidRPr="006144B3">
        <w:rPr>
          <w:rFonts w:ascii="Times New Roman" w:hAnsi="Times New Roman" w:cs="Times New Roman"/>
          <w:sz w:val="24"/>
          <w:szCs w:val="24"/>
        </w:rPr>
        <w:t xml:space="preserve"> Обратите внимание: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Компенсируются только те расходы, которые могут возникнуть после 31 марта 2020 года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237BA3" w:rsidRPr="006144B3" w:rsidRDefault="00237BA3" w:rsidP="00237BA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2B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Грант не покрывает р</w:t>
      </w:r>
      <w:r w:rsidRPr="000E62B6">
        <w:rPr>
          <w:rFonts w:ascii="Times New Roman" w:hAnsi="Times New Roman" w:cs="Times New Roman"/>
          <w:sz w:val="24"/>
          <w:szCs w:val="24"/>
        </w:rPr>
        <w:t xml:space="preserve">асходы на редакторскую подготовку книги, дизайн и </w:t>
      </w:r>
      <w:r w:rsidRPr="006144B3">
        <w:rPr>
          <w:rFonts w:ascii="Times New Roman" w:hAnsi="Times New Roman" w:cs="Times New Roman"/>
          <w:sz w:val="24"/>
          <w:szCs w:val="24"/>
        </w:rPr>
        <w:t>корректуру, а также расходы, связанные с получением авторских прав и перевозкой</w:t>
      </w:r>
      <w:r w:rsidRPr="006144B3">
        <w:rPr>
          <w:rFonts w:ascii="Times New Roman" w:hAnsi="Times New Roman"/>
          <w:sz w:val="24"/>
          <w:szCs w:val="24"/>
        </w:rPr>
        <w:t>;</w:t>
      </w:r>
    </w:p>
    <w:p w:rsidR="002371FF" w:rsidRPr="006144B3" w:rsidRDefault="002371FF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/>
          <w:sz w:val="24"/>
          <w:szCs w:val="24"/>
        </w:rPr>
        <w:t>*</w:t>
      </w:r>
      <w:r w:rsidR="00AA2E28" w:rsidRPr="006144B3">
        <w:rPr>
          <w:rFonts w:ascii="Times New Roman" w:hAnsi="Times New Roman"/>
          <w:sz w:val="24"/>
          <w:szCs w:val="24"/>
        </w:rPr>
        <w:t xml:space="preserve"> Размер</w:t>
      </w:r>
      <w:r w:rsidRPr="006144B3">
        <w:rPr>
          <w:rFonts w:ascii="Times New Roman" w:hAnsi="Times New Roman"/>
          <w:sz w:val="24"/>
          <w:szCs w:val="24"/>
        </w:rPr>
        <w:t xml:space="preserve"> гранта на перевод, издание, переплет составит от 25</w:t>
      </w:r>
      <w:r w:rsidRPr="006144B3">
        <w:rPr>
          <w:rFonts w:ascii="Times New Roman" w:hAnsi="Times New Roman" w:hint="eastAsia"/>
          <w:sz w:val="24"/>
          <w:szCs w:val="24"/>
        </w:rPr>
        <w:t>~</w:t>
      </w:r>
      <w:r w:rsidRPr="006144B3">
        <w:rPr>
          <w:rFonts w:ascii="Times New Roman" w:hAnsi="Times New Roman"/>
          <w:sz w:val="24"/>
          <w:szCs w:val="24"/>
        </w:rPr>
        <w:t>80% общей стоимости</w:t>
      </w:r>
      <w:r w:rsidR="0041278B" w:rsidRPr="006144B3">
        <w:rPr>
          <w:rFonts w:ascii="Times New Roman" w:hAnsi="Times New Roman"/>
          <w:sz w:val="24"/>
          <w:szCs w:val="24"/>
        </w:rPr>
        <w:t xml:space="preserve"> каждого назначения</w:t>
      </w:r>
      <w:r w:rsidRPr="006144B3">
        <w:rPr>
          <w:rFonts w:ascii="Times New Roman" w:hAnsi="Times New Roman"/>
          <w:sz w:val="24"/>
          <w:szCs w:val="24"/>
        </w:rPr>
        <w:t>;</w:t>
      </w:r>
    </w:p>
    <w:p w:rsidR="00237BA3" w:rsidRPr="006144B3" w:rsidRDefault="00237BA3" w:rsidP="00237BA3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/>
          <w:sz w:val="24"/>
          <w:szCs w:val="24"/>
        </w:rPr>
        <w:t xml:space="preserve">* Выплата гранта осуществляется после получения переведенной рукописи или завершенной книги; </w:t>
      </w:r>
    </w:p>
    <w:p w:rsidR="00742C48" w:rsidRDefault="00DD064E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144B3">
        <w:rPr>
          <w:rFonts w:ascii="Times New Roman" w:hAnsi="Times New Roman" w:cs="Times New Roman"/>
          <w:sz w:val="24"/>
          <w:szCs w:val="24"/>
        </w:rPr>
        <w:t xml:space="preserve">* </w:t>
      </w:r>
      <w:r w:rsidR="00230299" w:rsidRPr="006144B3">
        <w:rPr>
          <w:rFonts w:ascii="Times New Roman" w:hAnsi="Times New Roman" w:cs="Times New Roman"/>
          <w:sz w:val="24"/>
          <w:szCs w:val="24"/>
        </w:rPr>
        <w:t>Грант Японского фонда</w:t>
      </w:r>
      <w:r w:rsidR="007A57B5" w:rsidRPr="006144B3">
        <w:rPr>
          <w:rFonts w:ascii="Times New Roman" w:hAnsi="Times New Roman" w:cs="Times New Roman"/>
          <w:sz w:val="24"/>
          <w:szCs w:val="24"/>
        </w:rPr>
        <w:t>,</w:t>
      </w:r>
      <w:r w:rsidR="00230299" w:rsidRPr="006144B3">
        <w:rPr>
          <w:rFonts w:ascii="Times New Roman" w:hAnsi="Times New Roman" w:cs="Times New Roman"/>
          <w:sz w:val="24"/>
          <w:szCs w:val="24"/>
        </w:rPr>
        <w:t xml:space="preserve"> а также гранты и пожертвования от других организаций не могут покрывать одни и те же расходы</w:t>
      </w:r>
      <w:r w:rsidR="00742C48" w:rsidRPr="006144B3">
        <w:rPr>
          <w:rFonts w:ascii="Times New Roman" w:hAnsi="Times New Roman"/>
          <w:sz w:val="24"/>
          <w:szCs w:val="24"/>
        </w:rPr>
        <w:t>.</w:t>
      </w:r>
    </w:p>
    <w:p w:rsidR="00206F55" w:rsidRDefault="00206F55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Число грантов в 20</w:t>
      </w:r>
      <w:r w:rsidR="00A03F96">
        <w:rPr>
          <w:rFonts w:ascii="Times New Roman" w:hAnsi="Times New Roman"/>
          <w:sz w:val="24"/>
          <w:szCs w:val="24"/>
          <w:u w:val="single"/>
        </w:rPr>
        <w:t>20</w:t>
      </w:r>
      <w:r w:rsidRPr="0004038C">
        <w:rPr>
          <w:rFonts w:ascii="Times New Roman" w:hAnsi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/>
          <w:sz w:val="24"/>
          <w:szCs w:val="24"/>
          <w:u w:val="single"/>
        </w:rPr>
        <w:t>у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</w:p>
    <w:p w:rsidR="00742C48" w:rsidRDefault="00BA1500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742C48">
        <w:rPr>
          <w:rFonts w:ascii="Times New Roman" w:hAnsi="Times New Roman"/>
          <w:sz w:val="24"/>
          <w:szCs w:val="24"/>
        </w:rPr>
        <w:t xml:space="preserve"> из 5</w:t>
      </w:r>
      <w:r>
        <w:rPr>
          <w:rFonts w:ascii="Times New Roman" w:hAnsi="Times New Roman"/>
          <w:sz w:val="24"/>
          <w:szCs w:val="24"/>
        </w:rPr>
        <w:t>8</w:t>
      </w:r>
      <w:r w:rsidR="00742C48">
        <w:rPr>
          <w:rFonts w:ascii="Times New Roman" w:hAnsi="Times New Roman"/>
          <w:sz w:val="24"/>
          <w:szCs w:val="24"/>
        </w:rPr>
        <w:t xml:space="preserve"> заявок.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</w:t>
      </w:r>
      <w:r w:rsidR="00BA1500">
        <w:rPr>
          <w:rFonts w:ascii="Times New Roman" w:hAnsi="Times New Roman"/>
          <w:sz w:val="24"/>
          <w:szCs w:val="24"/>
        </w:rPr>
        <w:t>20</w:t>
      </w:r>
      <w:r w:rsidRPr="0004038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у</w:t>
      </w:r>
      <w:r w:rsidRPr="0004038C">
        <w:rPr>
          <w:rFonts w:ascii="Times New Roman" w:hAnsi="Times New Roman"/>
          <w:sz w:val="24"/>
          <w:szCs w:val="24"/>
        </w:rPr>
        <w:t xml:space="preserve"> средняя сумма финансовой поддержки сост</w:t>
      </w:r>
      <w:r w:rsidR="00BA1500">
        <w:rPr>
          <w:rFonts w:ascii="Times New Roman" w:hAnsi="Times New Roman"/>
          <w:sz w:val="24"/>
          <w:szCs w:val="24"/>
        </w:rPr>
        <w:t>авила 390000</w:t>
      </w:r>
      <w:r w:rsidRPr="0004038C">
        <w:rPr>
          <w:rFonts w:ascii="Times New Roman" w:hAnsi="Times New Roman"/>
          <w:sz w:val="24"/>
          <w:szCs w:val="24"/>
        </w:rPr>
        <w:t xml:space="preserve"> йен</w:t>
      </w:r>
      <w:r>
        <w:rPr>
          <w:rFonts w:ascii="Times New Roman" w:hAnsi="Times New Roman"/>
          <w:sz w:val="24"/>
          <w:szCs w:val="24"/>
        </w:rPr>
        <w:t>.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742C48" w:rsidRPr="00685F9B" w:rsidRDefault="00742C48" w:rsidP="00742C48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E5A5A">
        <w:rPr>
          <w:rFonts w:ascii="Times New Roman" w:hAnsi="Times New Roman"/>
          <w:sz w:val="24"/>
          <w:szCs w:val="24"/>
        </w:rPr>
        <w:t xml:space="preserve">аявки будут оцениваться по </w:t>
      </w:r>
      <w:r>
        <w:rPr>
          <w:rFonts w:ascii="Times New Roman" w:hAnsi="Times New Roman"/>
          <w:sz w:val="24"/>
          <w:szCs w:val="24"/>
        </w:rPr>
        <w:t>общим требованиям для всех программ: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необходимость поддержать данный проект</w:t>
      </w:r>
      <w:r>
        <w:rPr>
          <w:rFonts w:ascii="Times New Roman" w:hAnsi="Times New Roman"/>
          <w:sz w:val="24"/>
          <w:szCs w:val="24"/>
        </w:rPr>
        <w:t xml:space="preserve"> Японским Фондом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осуществимость и </w:t>
      </w:r>
      <w:r w:rsidRPr="0004038C">
        <w:rPr>
          <w:rFonts w:ascii="Times New Roman" w:hAnsi="Times New Roman"/>
          <w:sz w:val="24"/>
          <w:szCs w:val="24"/>
        </w:rPr>
        <w:t>эффективность данного проекта;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 соответствие бюджетн</w:t>
      </w:r>
      <w:r>
        <w:rPr>
          <w:rFonts w:ascii="Times New Roman" w:hAnsi="Times New Roman"/>
          <w:sz w:val="24"/>
          <w:szCs w:val="24"/>
        </w:rPr>
        <w:t>ого плана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безопасность места проведения мероприятия.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4038C">
        <w:rPr>
          <w:rFonts w:ascii="Times New Roman" w:hAnsi="Times New Roman"/>
          <w:sz w:val="24"/>
          <w:szCs w:val="24"/>
        </w:rPr>
        <w:t>2) Реше</w:t>
      </w:r>
      <w:r>
        <w:rPr>
          <w:rFonts w:ascii="Times New Roman" w:hAnsi="Times New Roman"/>
          <w:sz w:val="24"/>
          <w:szCs w:val="24"/>
        </w:rPr>
        <w:t>ние</w:t>
      </w:r>
      <w:r w:rsidRPr="0004038C">
        <w:rPr>
          <w:rFonts w:ascii="Times New Roman" w:hAnsi="Times New Roman"/>
          <w:sz w:val="24"/>
          <w:szCs w:val="24"/>
        </w:rPr>
        <w:t xml:space="preserve"> по заяв</w:t>
      </w:r>
      <w:r>
        <w:rPr>
          <w:rFonts w:ascii="Times New Roman" w:hAnsi="Times New Roman"/>
          <w:sz w:val="24"/>
          <w:szCs w:val="24"/>
        </w:rPr>
        <w:t xml:space="preserve">кам будет принято </w:t>
      </w:r>
      <w:r w:rsidRPr="0004038C">
        <w:rPr>
          <w:rFonts w:ascii="Times New Roman" w:hAnsi="Times New Roman"/>
          <w:sz w:val="24"/>
          <w:szCs w:val="24"/>
        </w:rPr>
        <w:t xml:space="preserve">после </w:t>
      </w:r>
      <w:r>
        <w:rPr>
          <w:rFonts w:ascii="Times New Roman" w:hAnsi="Times New Roman"/>
          <w:sz w:val="24"/>
          <w:szCs w:val="24"/>
        </w:rPr>
        <w:t>консультаций</w:t>
      </w:r>
      <w:r w:rsidRPr="0004038C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независимыми специалистами</w:t>
      </w:r>
      <w:r w:rsidRPr="0004038C">
        <w:rPr>
          <w:rFonts w:ascii="Times New Roman" w:hAnsi="Times New Roman"/>
          <w:sz w:val="24"/>
          <w:szCs w:val="24"/>
        </w:rPr>
        <w:t>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Приоритет будет отдан с</w:t>
      </w:r>
      <w:r w:rsidRPr="0004038C">
        <w:rPr>
          <w:rFonts w:ascii="Times New Roman" w:hAnsi="Times New Roman"/>
          <w:sz w:val="24"/>
          <w:szCs w:val="24"/>
        </w:rPr>
        <w:t>ледующим проектам по переводу и изданию книг: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>а</w:t>
      </w:r>
      <w:r w:rsidRPr="00A803D7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Книгам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списка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830006">
        <w:rPr>
          <w:rFonts w:ascii="Times New Roman" w:hAnsi="Times New Roman"/>
          <w:sz w:val="24"/>
          <w:szCs w:val="24"/>
          <w:lang w:val="en-US"/>
        </w:rPr>
        <w:t>Worth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Sharing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830006">
        <w:rPr>
          <w:rFonts w:ascii="Times New Roman" w:hAnsi="Times New Roman"/>
          <w:sz w:val="24"/>
          <w:szCs w:val="24"/>
          <w:lang w:val="en-US"/>
        </w:rPr>
        <w:t>A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Selection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of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Japanese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Books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Recommended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for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30006">
        <w:rPr>
          <w:rFonts w:ascii="Times New Roman" w:hAnsi="Times New Roman"/>
          <w:sz w:val="24"/>
          <w:szCs w:val="24"/>
          <w:lang w:val="en-US"/>
        </w:rPr>
        <w:t>Translation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», </w:t>
      </w:r>
      <w:r>
        <w:rPr>
          <w:rFonts w:ascii="Times New Roman" w:hAnsi="Times New Roman"/>
          <w:sz w:val="24"/>
          <w:szCs w:val="24"/>
        </w:rPr>
        <w:t>подготовленного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Японским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Фондом</w:t>
      </w:r>
      <w:r w:rsidRPr="005D1BA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4038C">
        <w:rPr>
          <w:rFonts w:ascii="Times New Roman" w:hAnsi="Times New Roman"/>
          <w:sz w:val="24"/>
          <w:szCs w:val="24"/>
        </w:rPr>
        <w:t xml:space="preserve">Список рекомендуемых книг для перевода опубликован </w:t>
      </w:r>
      <w:r>
        <w:rPr>
          <w:rFonts w:ascii="Times New Roman" w:hAnsi="Times New Roman"/>
          <w:sz w:val="24"/>
          <w:szCs w:val="24"/>
        </w:rPr>
        <w:t xml:space="preserve">на сайте Японского Фонда: </w:t>
      </w:r>
      <w:hyperlink r:id="rId12" w:history="1">
        <w:r w:rsidRPr="006F09A7">
          <w:rPr>
            <w:rStyle w:val="ac"/>
            <w:rFonts w:ascii="Times New Roman" w:hAnsi="Times New Roman" w:hint="eastAsia"/>
            <w:sz w:val="24"/>
            <w:szCs w:val="24"/>
          </w:rPr>
          <w:t>http://www.jpf.go.jp/</w:t>
        </w:r>
        <w:r w:rsidRPr="006F09A7">
          <w:rPr>
            <w:rStyle w:val="ac"/>
            <w:rFonts w:ascii="Times New Roman" w:hAnsi="Times New Roman"/>
            <w:sz w:val="24"/>
            <w:szCs w:val="24"/>
            <w:lang w:val="en-US"/>
          </w:rPr>
          <w:t>e</w:t>
        </w:r>
        <w:r w:rsidRPr="006F09A7">
          <w:rPr>
            <w:rStyle w:val="ac"/>
            <w:rFonts w:ascii="Times New Roman" w:hAnsi="Times New Roman" w:hint="eastAsia"/>
            <w:sz w:val="24"/>
            <w:szCs w:val="24"/>
          </w:rPr>
          <w:t>/project/culture/publication/supportlist_publish/worth_sharing/</w:t>
        </w:r>
        <w:r w:rsidRPr="006F09A7">
          <w:rPr>
            <w:rStyle w:val="ac"/>
            <w:rFonts w:ascii="Times New Roman" w:hAnsi="Times New Roman"/>
            <w:sz w:val="24"/>
            <w:szCs w:val="24"/>
            <w:lang w:val="en-US"/>
          </w:rPr>
          <w:t>index</w:t>
        </w:r>
        <w:r w:rsidRPr="006F09A7">
          <w:rPr>
            <w:rStyle w:val="ac"/>
            <w:rFonts w:ascii="Times New Roman" w:hAnsi="Times New Roman" w:hint="eastAsia"/>
            <w:sz w:val="24"/>
            <w:szCs w:val="24"/>
          </w:rPr>
          <w:t>.html</w:t>
        </w:r>
      </w:hyperlink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Книгам</w:t>
      </w:r>
      <w:r w:rsidRPr="0004038C">
        <w:rPr>
          <w:rFonts w:ascii="Times New Roman" w:hAnsi="Times New Roman"/>
          <w:sz w:val="24"/>
          <w:szCs w:val="24"/>
        </w:rPr>
        <w:t xml:space="preserve">, которые могут оказать широкое влияние на общество. Предпочтение отдается произведениям и переводам, которые, как ожидается, будут востребованы </w:t>
      </w:r>
      <w:r>
        <w:rPr>
          <w:rFonts w:ascii="Times New Roman" w:hAnsi="Times New Roman"/>
          <w:sz w:val="24"/>
          <w:szCs w:val="24"/>
        </w:rPr>
        <w:t>не только специалистами</w:t>
      </w:r>
      <w:r w:rsidRPr="0004038C">
        <w:rPr>
          <w:rFonts w:ascii="Times New Roman" w:hAnsi="Times New Roman"/>
          <w:sz w:val="24"/>
          <w:szCs w:val="24"/>
        </w:rPr>
        <w:t xml:space="preserve"> в узких областях, </w:t>
      </w:r>
      <w:r>
        <w:rPr>
          <w:rFonts w:ascii="Times New Roman" w:hAnsi="Times New Roman"/>
          <w:sz w:val="24"/>
          <w:szCs w:val="24"/>
        </w:rPr>
        <w:t>но и простыми читателями;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04038C">
        <w:rPr>
          <w:rFonts w:ascii="Times New Roman" w:hAnsi="Times New Roman"/>
          <w:sz w:val="24"/>
          <w:szCs w:val="24"/>
        </w:rPr>
        <w:t>. Книг</w:t>
      </w:r>
      <w:r>
        <w:rPr>
          <w:rFonts w:ascii="Times New Roman" w:hAnsi="Times New Roman"/>
          <w:sz w:val="24"/>
          <w:szCs w:val="24"/>
        </w:rPr>
        <w:t>ам</w:t>
      </w:r>
      <w:r w:rsidRPr="0004038C">
        <w:rPr>
          <w:rFonts w:ascii="Times New Roman" w:hAnsi="Times New Roman"/>
          <w:sz w:val="24"/>
          <w:szCs w:val="24"/>
        </w:rPr>
        <w:t xml:space="preserve"> тех авторов, которые впервые представляются в стране-заявителе;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Книгам, которые были переведены с</w:t>
      </w:r>
      <w:r w:rsidRPr="002C1D4C">
        <w:rPr>
          <w:rFonts w:ascii="Times New Roman" w:hAnsi="Times New Roman"/>
          <w:sz w:val="24"/>
          <w:szCs w:val="24"/>
        </w:rPr>
        <w:t xml:space="preserve"> японского</w:t>
      </w:r>
      <w:r>
        <w:rPr>
          <w:rFonts w:ascii="Times New Roman" w:hAnsi="Times New Roman"/>
          <w:sz w:val="24"/>
          <w:szCs w:val="24"/>
        </w:rPr>
        <w:t xml:space="preserve"> языка</w:t>
      </w:r>
      <w:r w:rsidRPr="002C1D4C">
        <w:rPr>
          <w:rFonts w:ascii="Times New Roman" w:hAnsi="Times New Roman"/>
          <w:sz w:val="24"/>
          <w:szCs w:val="24"/>
        </w:rPr>
        <w:t xml:space="preserve"> в том регионе, где </w:t>
      </w:r>
      <w:r>
        <w:rPr>
          <w:rFonts w:ascii="Times New Roman" w:hAnsi="Times New Roman"/>
          <w:sz w:val="24"/>
          <w:szCs w:val="24"/>
        </w:rPr>
        <w:t xml:space="preserve">редко публикуются книги </w:t>
      </w:r>
      <w:r w:rsidRPr="002C1D4C">
        <w:rPr>
          <w:rFonts w:ascii="Times New Roman" w:hAnsi="Times New Roman"/>
          <w:sz w:val="24"/>
          <w:szCs w:val="24"/>
        </w:rPr>
        <w:t>по японской тематике.</w:t>
      </w:r>
    </w:p>
    <w:p w:rsidR="00742C48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04038C">
        <w:rPr>
          <w:rFonts w:ascii="Times New Roman" w:hAnsi="Times New Roman"/>
          <w:sz w:val="24"/>
          <w:szCs w:val="24"/>
        </w:rPr>
        <w:t xml:space="preserve">:  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ноября 20</w:t>
      </w:r>
      <w:r w:rsidR="00F7597A">
        <w:rPr>
          <w:rFonts w:ascii="Times New Roman" w:hAnsi="Times New Roman"/>
          <w:sz w:val="24"/>
          <w:szCs w:val="24"/>
        </w:rPr>
        <w:t>20</w:t>
      </w:r>
      <w:r w:rsidRPr="0004038C">
        <w:rPr>
          <w:rFonts w:ascii="Times New Roman" w:hAnsi="Times New Roman"/>
          <w:sz w:val="24"/>
          <w:szCs w:val="24"/>
        </w:rPr>
        <w:t xml:space="preserve"> года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04038C">
        <w:rPr>
          <w:rFonts w:ascii="Times New Roman" w:hAnsi="Times New Roman"/>
          <w:sz w:val="24"/>
          <w:szCs w:val="24"/>
        </w:rPr>
        <w:t>: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04038C">
        <w:rPr>
          <w:rFonts w:ascii="Times New Roman" w:hAnsi="Times New Roman"/>
          <w:sz w:val="24"/>
          <w:szCs w:val="24"/>
        </w:rPr>
        <w:t xml:space="preserve"> 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Последняя декада апреля 202</w:t>
      </w:r>
      <w:r w:rsidR="00F7597A">
        <w:rPr>
          <w:rFonts w:ascii="Times New Roman" w:hAnsi="Times New Roman"/>
          <w:sz w:val="24"/>
          <w:szCs w:val="24"/>
        </w:rPr>
        <w:t>1</w:t>
      </w:r>
      <w:r w:rsidRPr="0004038C">
        <w:rPr>
          <w:rFonts w:ascii="Times New Roman" w:hAnsi="Times New Roman"/>
          <w:sz w:val="24"/>
          <w:szCs w:val="24"/>
        </w:rPr>
        <w:t xml:space="preserve"> года</w:t>
      </w:r>
    </w:p>
    <w:p w:rsidR="00742C48" w:rsidRPr="0004038C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04038C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ПРОГРАММА ФОНДА ИСИБАСИ И ЯПОНСКОГО ФОНДА ПО ИССЛЕДОВАНИЮ ЯПОНСКОГО ИСКУССТВА</w:t>
      </w:r>
    </w:p>
    <w:p w:rsidR="00742C48" w:rsidRPr="0004038C" w:rsidRDefault="00742C48" w:rsidP="00742C48">
      <w:pPr>
        <w:spacing w:after="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D510EB" w:rsidRDefault="00742C48" w:rsidP="00742C48">
      <w:pPr>
        <w:spacing w:after="0" w:line="240" w:lineRule="auto"/>
        <w:ind w:left="108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Условное обозначение программы</w:t>
      </w:r>
      <w:r w:rsidRPr="0004038C">
        <w:rPr>
          <w:rFonts w:ascii="Times New Roman" w:hAnsi="Times New Roman"/>
          <w:sz w:val="24"/>
          <w:szCs w:val="24"/>
        </w:rPr>
        <w:t xml:space="preserve">: </w:t>
      </w:r>
      <w:r w:rsidRPr="0004038C">
        <w:rPr>
          <w:rFonts w:ascii="Times New Roman" w:hAnsi="Times New Roman"/>
          <w:sz w:val="24"/>
          <w:szCs w:val="24"/>
          <w:lang w:val="en-US"/>
        </w:rPr>
        <w:t>Q</w:t>
      </w:r>
      <w:r w:rsidRPr="0004038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FW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направлена на поддержку специалистов, изучающих японское искусство, путем предоставления возможности проведения исследований в Японии. 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  <w:r w:rsidRPr="005F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</w:t>
      </w:r>
      <w:r w:rsidRPr="005F37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реализован в рамках благотворительной программы общественного </w:t>
      </w:r>
      <w:r w:rsidRPr="005F3764">
        <w:rPr>
          <w:rFonts w:ascii="Times New Roman" w:hAnsi="Times New Roman"/>
          <w:sz w:val="24"/>
          <w:szCs w:val="24"/>
        </w:rPr>
        <w:t>Фонд</w:t>
      </w:r>
      <w:r>
        <w:rPr>
          <w:rFonts w:ascii="Times New Roman" w:hAnsi="Times New Roman"/>
          <w:sz w:val="24"/>
          <w:szCs w:val="24"/>
        </w:rPr>
        <w:t>а</w:t>
      </w:r>
      <w:r w:rsidRPr="005F3764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сибаси</w:t>
      </w:r>
      <w:r w:rsidRPr="005F3764">
        <w:rPr>
          <w:rFonts w:ascii="Times New Roman" w:hAnsi="Times New Roman"/>
          <w:sz w:val="24"/>
          <w:szCs w:val="24"/>
        </w:rPr>
        <w:t>.</w:t>
      </w:r>
    </w:p>
    <w:p w:rsidR="00742C48" w:rsidRPr="001D7999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Подходящая область исследований</w:t>
      </w:r>
      <w:r w:rsidRPr="006945EF">
        <w:rPr>
          <w:rFonts w:ascii="Times New Roman" w:hAnsi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 xml:space="preserve">виды </w:t>
      </w:r>
      <w:r w:rsidRPr="006945EF">
        <w:rPr>
          <w:rFonts w:ascii="Times New Roman" w:hAnsi="Times New Roman"/>
          <w:sz w:val="24"/>
          <w:szCs w:val="24"/>
          <w:u w:val="single"/>
        </w:rPr>
        <w:t>деятельност</w:t>
      </w:r>
      <w:r>
        <w:rPr>
          <w:rFonts w:ascii="Times New Roman" w:hAnsi="Times New Roman"/>
          <w:sz w:val="24"/>
          <w:szCs w:val="24"/>
          <w:u w:val="single"/>
        </w:rPr>
        <w:t>и</w:t>
      </w:r>
      <w:r w:rsidRPr="006945EF">
        <w:rPr>
          <w:rFonts w:ascii="Times New Roman" w:hAnsi="Times New Roman"/>
          <w:sz w:val="24"/>
          <w:szCs w:val="24"/>
          <w:u w:val="single"/>
        </w:rPr>
        <w:t>:</w:t>
      </w:r>
    </w:p>
    <w:p w:rsidR="00742C48" w:rsidRPr="006945EF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должен иметь четкую цель и план в отношении исследования японского искусства. Основная предметная область – современное японское изобразительное искусство. </w:t>
      </w:r>
      <w:r w:rsidRPr="00BA34F8">
        <w:rPr>
          <w:rFonts w:ascii="Times New Roman" w:hAnsi="Times New Roman"/>
          <w:sz w:val="24"/>
          <w:szCs w:val="24"/>
        </w:rPr>
        <w:t>Приоритет будет отдаваться</w:t>
      </w:r>
      <w:r>
        <w:rPr>
          <w:rFonts w:ascii="Times New Roman" w:hAnsi="Times New Roman"/>
          <w:sz w:val="24"/>
          <w:szCs w:val="24"/>
        </w:rPr>
        <w:t xml:space="preserve"> выставкам</w:t>
      </w:r>
      <w:r w:rsidRPr="00BA34F8">
        <w:rPr>
          <w:rFonts w:ascii="Times New Roman" w:hAnsi="Times New Roman"/>
          <w:sz w:val="24"/>
          <w:szCs w:val="24"/>
        </w:rPr>
        <w:t xml:space="preserve"> по японскому искусству в </w:t>
      </w:r>
      <w:r>
        <w:rPr>
          <w:rFonts w:ascii="Times New Roman" w:hAnsi="Times New Roman"/>
          <w:sz w:val="24"/>
          <w:szCs w:val="24"/>
        </w:rPr>
        <w:t>России</w:t>
      </w:r>
      <w:r w:rsidRPr="00BA34F8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>ли</w:t>
      </w:r>
      <w:r w:rsidRPr="00BA34F8">
        <w:rPr>
          <w:rFonts w:ascii="Times New Roman" w:hAnsi="Times New Roman"/>
          <w:sz w:val="24"/>
          <w:szCs w:val="24"/>
        </w:rPr>
        <w:t xml:space="preserve"> публикация</w:t>
      </w:r>
      <w:r>
        <w:rPr>
          <w:rFonts w:ascii="Times New Roman" w:hAnsi="Times New Roman"/>
          <w:sz w:val="24"/>
          <w:szCs w:val="24"/>
        </w:rPr>
        <w:t>м</w:t>
      </w:r>
      <w:r w:rsidRPr="00BA34F8">
        <w:rPr>
          <w:rFonts w:ascii="Times New Roman" w:hAnsi="Times New Roman"/>
          <w:sz w:val="24"/>
          <w:szCs w:val="24"/>
        </w:rPr>
        <w:t xml:space="preserve"> книг.</w:t>
      </w:r>
    </w:p>
    <w:p w:rsidR="00742C48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Правом подачи заявки обладают:</w:t>
      </w:r>
      <w:r w:rsidRPr="00BF5927">
        <w:rPr>
          <w:rFonts w:ascii="Times New Roman" w:hAnsi="Times New Roman"/>
          <w:sz w:val="24"/>
          <w:szCs w:val="24"/>
        </w:rPr>
        <w:t xml:space="preserve"> </w:t>
      </w: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Специалисты и практики (кураторы, исследователи, координаторы, преподаватели, консерваторы), отвечающие всем нижеперечисленным требованиям:</w:t>
      </w:r>
    </w:p>
    <w:p w:rsidR="00742C48" w:rsidRPr="00BF5927" w:rsidRDefault="00742C48" w:rsidP="00742C48">
      <w:pPr>
        <w:pStyle w:val="a7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 из стран, имеющих дипломатические отношения с Японией (а также лица, имеющие право постоянного проживания);</w:t>
      </w:r>
    </w:p>
    <w:p w:rsidR="00742C48" w:rsidRPr="00BF5927" w:rsidRDefault="00742C48" w:rsidP="00742C48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не имеющие психических и физических заболеваний, которые могли бы препятствовать проведению исследований в Японии;</w:t>
      </w:r>
    </w:p>
    <w:p w:rsidR="00742C48" w:rsidRPr="00BF5927" w:rsidRDefault="00742C48" w:rsidP="00742C48">
      <w:pPr>
        <w:pStyle w:val="a7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927">
        <w:rPr>
          <w:rFonts w:ascii="Times New Roman" w:hAnsi="Times New Roman" w:cs="Times New Roman"/>
          <w:sz w:val="24"/>
          <w:szCs w:val="24"/>
        </w:rPr>
        <w:t>Лица, в достаточной степени владеющие японским или английским языком;</w:t>
      </w:r>
    </w:p>
    <w:p w:rsidR="00742C48" w:rsidRPr="00BF5927" w:rsidRDefault="00742C48" w:rsidP="00742C4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которые могут непрерывно находиться в Японии в течение всего срока проведения программы;</w:t>
      </w:r>
    </w:p>
    <w:p w:rsidR="00742C48" w:rsidRDefault="00742C48" w:rsidP="00742C4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Лица, которые на законодательном уровне своей страны не имеют препятствий получения зарубежного гранта;</w:t>
      </w:r>
    </w:p>
    <w:p w:rsidR="00742C48" w:rsidRPr="00BF5927" w:rsidRDefault="00742C48" w:rsidP="00742C4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не подававшие заявки на другие программы Японского Фонда в этом году</w:t>
      </w:r>
      <w:r w:rsidRPr="00BF5927">
        <w:rPr>
          <w:rFonts w:ascii="Times New Roman" w:hAnsi="Times New Roman"/>
          <w:sz w:val="24"/>
          <w:szCs w:val="24"/>
        </w:rPr>
        <w:t>;</w:t>
      </w:r>
    </w:p>
    <w:p w:rsidR="00742C48" w:rsidRDefault="00742C48" w:rsidP="00742C48">
      <w:pPr>
        <w:snapToGrid w:val="0"/>
        <w:spacing w:line="300" w:lineRule="exact"/>
        <w:ind w:left="420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* Дополнительную информацию смотрите в инструкции по заполнению бланков к программе «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Ishibashi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Pr="00BF5927">
        <w:rPr>
          <w:rFonts w:ascii="Times New Roman" w:eastAsia="MS Gothic" w:hAnsi="Times New Roman" w:hint="eastAsia"/>
          <w:noProof/>
          <w:sz w:val="24"/>
          <w:szCs w:val="24"/>
        </w:rPr>
        <w:t>/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The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Japan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Foundation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Fellowship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for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Research</w:t>
      </w:r>
      <w:r w:rsidRPr="00BF5927">
        <w:rPr>
          <w:rFonts w:ascii="Times New Roman" w:eastAsia="MS Gothic" w:hAnsi="Times New Roman" w:hint="eastAsia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 w:hint="eastAsia"/>
          <w:noProof/>
          <w:sz w:val="24"/>
          <w:szCs w:val="24"/>
          <w:lang w:val="en-US"/>
        </w:rPr>
        <w:t>on</w:t>
      </w:r>
      <w:r w:rsidRPr="00BF5927">
        <w:rPr>
          <w:rFonts w:ascii="Times New Roman" w:eastAsia="MS Gothic" w:hAnsi="Times New Roman" w:hint="eastAsia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Japanese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Art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»  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Application</w:t>
      </w:r>
      <w:r w:rsidRPr="00BF5927">
        <w:rPr>
          <w:rFonts w:ascii="Times New Roman" w:eastAsia="MS Gothic" w:hAnsi="Times New Roman"/>
          <w:noProof/>
          <w:sz w:val="24"/>
          <w:szCs w:val="24"/>
        </w:rPr>
        <w:t xml:space="preserve"> </w:t>
      </w:r>
      <w:r w:rsidRPr="00BF5927">
        <w:rPr>
          <w:rFonts w:ascii="Times New Roman" w:eastAsia="MS Gothic" w:hAnsi="Times New Roman"/>
          <w:noProof/>
          <w:sz w:val="24"/>
          <w:szCs w:val="24"/>
          <w:lang w:val="en-US"/>
        </w:rPr>
        <w:t>Instructions</w:t>
      </w:r>
      <w:r w:rsidRPr="00BF5927">
        <w:rPr>
          <w:rFonts w:ascii="Times New Roman" w:hAnsi="Times New Roman"/>
          <w:sz w:val="24"/>
          <w:szCs w:val="24"/>
        </w:rPr>
        <w:t>;</w:t>
      </w:r>
    </w:p>
    <w:p w:rsidR="00742C48" w:rsidRPr="00BF5927" w:rsidRDefault="00742C48" w:rsidP="00742C48">
      <w:pPr>
        <w:snapToGrid w:val="0"/>
        <w:spacing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F5927">
        <w:rPr>
          <w:rFonts w:ascii="Times New Roman" w:hAnsi="Times New Roman"/>
          <w:sz w:val="24"/>
          <w:szCs w:val="24"/>
          <w:u w:val="single"/>
        </w:rPr>
        <w:t>Сроки проведения программы</w:t>
      </w:r>
      <w:r w:rsidRPr="00BF5927">
        <w:rPr>
          <w:rFonts w:ascii="Times New Roman" w:hAnsi="Times New Roman"/>
          <w:sz w:val="24"/>
          <w:szCs w:val="24"/>
        </w:rPr>
        <w:t xml:space="preserve">: </w:t>
      </w:r>
    </w:p>
    <w:p w:rsidR="00742C48" w:rsidRPr="00BF5927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lastRenderedPageBreak/>
        <w:t>21-59 дней</w:t>
      </w:r>
    </w:p>
    <w:p w:rsidR="00742C48" w:rsidRPr="00BF5927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* Запланируйте начало Вашей программы в следующий период: с 1 июня 202</w:t>
      </w:r>
      <w:r w:rsidR="005C47E6">
        <w:rPr>
          <w:rFonts w:ascii="Times New Roman" w:hAnsi="Times New Roman"/>
          <w:sz w:val="24"/>
          <w:szCs w:val="24"/>
        </w:rPr>
        <w:t>1</w:t>
      </w:r>
      <w:r w:rsidRPr="00BF5927">
        <w:rPr>
          <w:rFonts w:ascii="Times New Roman" w:hAnsi="Times New Roman"/>
          <w:sz w:val="24"/>
          <w:szCs w:val="24"/>
        </w:rPr>
        <w:t xml:space="preserve"> года по 15 марта 202</w:t>
      </w:r>
      <w:r w:rsidR="005C47E6">
        <w:rPr>
          <w:rFonts w:ascii="Times New Roman" w:hAnsi="Times New Roman"/>
          <w:sz w:val="24"/>
          <w:szCs w:val="24"/>
        </w:rPr>
        <w:t>2</w:t>
      </w:r>
      <w:r w:rsidRPr="00BF5927">
        <w:rPr>
          <w:rFonts w:ascii="Times New Roman" w:hAnsi="Times New Roman"/>
          <w:sz w:val="24"/>
          <w:szCs w:val="24"/>
        </w:rPr>
        <w:t xml:space="preserve"> года.</w:t>
      </w: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Покрываемые расходы</w:t>
      </w:r>
      <w:r w:rsidRPr="00BF5927">
        <w:rPr>
          <w:rFonts w:ascii="Times New Roman" w:hAnsi="Times New Roman"/>
          <w:sz w:val="24"/>
          <w:szCs w:val="24"/>
        </w:rPr>
        <w:t>:</w:t>
      </w: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Стоимость авиабилетов в оба конца (самый кратчайший и экономичный маршрут), расходы на проживание.</w:t>
      </w: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Число грантов в 2019 году</w:t>
      </w:r>
      <w:r w:rsidRPr="00BF5927">
        <w:rPr>
          <w:rFonts w:ascii="Times New Roman" w:hAnsi="Times New Roman"/>
          <w:sz w:val="24"/>
          <w:szCs w:val="24"/>
        </w:rPr>
        <w:t>:</w:t>
      </w: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1</w:t>
      </w:r>
      <w:r w:rsidR="005C47E6">
        <w:rPr>
          <w:rFonts w:ascii="Times New Roman" w:hAnsi="Times New Roman"/>
          <w:sz w:val="24"/>
          <w:szCs w:val="24"/>
        </w:rPr>
        <w:t xml:space="preserve">6 из </w:t>
      </w:r>
      <w:r w:rsidRPr="00BF5927">
        <w:rPr>
          <w:rFonts w:ascii="Times New Roman" w:hAnsi="Times New Roman"/>
          <w:sz w:val="24"/>
          <w:szCs w:val="24"/>
        </w:rPr>
        <w:t>3</w:t>
      </w:r>
      <w:r w:rsidR="005C47E6">
        <w:rPr>
          <w:rFonts w:ascii="Times New Roman" w:hAnsi="Times New Roman"/>
          <w:sz w:val="24"/>
          <w:szCs w:val="24"/>
        </w:rPr>
        <w:t>8</w:t>
      </w:r>
      <w:r w:rsidRPr="00BF5927">
        <w:rPr>
          <w:rFonts w:ascii="Times New Roman" w:hAnsi="Times New Roman"/>
          <w:sz w:val="24"/>
          <w:szCs w:val="24"/>
        </w:rPr>
        <w:t xml:space="preserve"> заявок</w:t>
      </w:r>
    </w:p>
    <w:p w:rsidR="00742C48" w:rsidRPr="00BF5927" w:rsidRDefault="00742C48" w:rsidP="00742C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Порядок отбора:</w:t>
      </w:r>
    </w:p>
    <w:p w:rsidR="00742C48" w:rsidRPr="00BF5927" w:rsidRDefault="00742C48" w:rsidP="00742C48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(1) Заявки будут оцениваться по общим требованиям для всех программ: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необходимость поддержать данный проект Японским Фондом;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осуществимость и эффективность данного проекта;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соответствие бюджетного плана;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- безопасность места проведения мероприятия.</w:t>
      </w:r>
    </w:p>
    <w:p w:rsidR="00742C48" w:rsidRPr="00BF5927" w:rsidRDefault="00742C48" w:rsidP="00742C48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(2) Заявки будут оцениваться по следующим критериям: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Ясность цели и желаемого результата исследовательской деятельности, уместность темы;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Необходимость нахождения в Японии с целью проведения исследовательской деятельности;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Наличие конкретных планов по проведению исследовательской деятельности, рациональность использования времени пребывания в Японии, возможность достижения целей за период проведения программы;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У заявителя имеются достижения в соответствующей области специализации, исследовательская деятельность в Японии позволит расширить границы достижений в данной области;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Наличие перспективы развития в будущем в качестве специалиста по японскому искусству;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Достижения не будут ограничиваться только личными достижениями и будут продемонстрированы посредством проведения выставки или публикации книг;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Результаты достижений в результате программы будут продемонстрированы в ближайшей перспективе;</w:t>
      </w:r>
    </w:p>
    <w:p w:rsidR="00742C48" w:rsidRPr="00BF5927" w:rsidRDefault="00742C48" w:rsidP="00742C48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>Возможность внесения вклада в развитие фундаментальных знаний в данной области специализации.</w:t>
      </w:r>
    </w:p>
    <w:p w:rsidR="00742C48" w:rsidRPr="00BF5927" w:rsidRDefault="00742C48" w:rsidP="00742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Крайний срок приема заявок</w:t>
      </w:r>
      <w:r w:rsidRPr="00BF5927">
        <w:rPr>
          <w:rFonts w:ascii="Times New Roman" w:hAnsi="Times New Roman"/>
          <w:sz w:val="24"/>
          <w:szCs w:val="24"/>
        </w:rPr>
        <w:t xml:space="preserve">:  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</w:t>
      </w:r>
    </w:p>
    <w:p w:rsidR="00742C48" w:rsidRPr="00BF5927" w:rsidRDefault="005C47E6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42C48" w:rsidRPr="00BF5927">
        <w:rPr>
          <w:rFonts w:ascii="Times New Roman" w:hAnsi="Times New Roman"/>
          <w:sz w:val="24"/>
          <w:szCs w:val="24"/>
        </w:rPr>
        <w:t xml:space="preserve"> декабря 20</w:t>
      </w:r>
      <w:r>
        <w:rPr>
          <w:rFonts w:ascii="Times New Roman" w:hAnsi="Times New Roman"/>
          <w:sz w:val="24"/>
          <w:szCs w:val="24"/>
        </w:rPr>
        <w:t>20</w:t>
      </w:r>
      <w:r w:rsidR="00742C48" w:rsidRPr="00BF5927">
        <w:rPr>
          <w:rFonts w:ascii="Times New Roman" w:hAnsi="Times New Roman"/>
          <w:sz w:val="24"/>
          <w:szCs w:val="24"/>
        </w:rPr>
        <w:t xml:space="preserve"> года.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  <w:u w:val="single"/>
        </w:rPr>
        <w:t>Уведомление о результатах</w:t>
      </w:r>
      <w:r w:rsidRPr="00BF5927">
        <w:rPr>
          <w:rFonts w:ascii="Times New Roman" w:hAnsi="Times New Roman"/>
          <w:sz w:val="24"/>
          <w:szCs w:val="24"/>
        </w:rPr>
        <w:t>:</w:t>
      </w:r>
    </w:p>
    <w:p w:rsidR="00742C48" w:rsidRPr="00BF5927" w:rsidRDefault="00742C48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BF5927">
        <w:rPr>
          <w:rFonts w:ascii="Times New Roman" w:hAnsi="Times New Roman"/>
          <w:sz w:val="24"/>
          <w:szCs w:val="24"/>
        </w:rPr>
        <w:t xml:space="preserve"> </w:t>
      </w:r>
    </w:p>
    <w:p w:rsidR="00742C48" w:rsidRPr="00BF5927" w:rsidRDefault="005C47E6" w:rsidP="00742C4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Апрель 2021</w:t>
      </w:r>
      <w:r w:rsidR="00742C48" w:rsidRPr="00BF5927">
        <w:rPr>
          <w:rFonts w:ascii="Times New Roman" w:hAnsi="Times New Roman"/>
          <w:sz w:val="24"/>
          <w:szCs w:val="24"/>
        </w:rPr>
        <w:t xml:space="preserve"> года.</w:t>
      </w:r>
    </w:p>
    <w:sectPr w:rsidR="00742C48" w:rsidRPr="00BF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398" w:rsidRDefault="00B56398" w:rsidP="00742C48">
      <w:pPr>
        <w:spacing w:after="0" w:line="240" w:lineRule="auto"/>
      </w:pPr>
      <w:r>
        <w:separator/>
      </w:r>
    </w:p>
  </w:endnote>
  <w:endnote w:type="continuationSeparator" w:id="0">
    <w:p w:rsidR="00B56398" w:rsidRDefault="00B56398" w:rsidP="0074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DShinMGoPro-Medium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398" w:rsidRDefault="00B56398" w:rsidP="00742C48">
      <w:pPr>
        <w:spacing w:after="0" w:line="240" w:lineRule="auto"/>
      </w:pPr>
      <w:r>
        <w:separator/>
      </w:r>
    </w:p>
  </w:footnote>
  <w:footnote w:type="continuationSeparator" w:id="0">
    <w:p w:rsidR="00B56398" w:rsidRDefault="00B56398" w:rsidP="0074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143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9A0"/>
    <w:multiLevelType w:val="hybridMultilevel"/>
    <w:tmpl w:val="BFBC3EB0"/>
    <w:lvl w:ilvl="0" w:tplc="92DEC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D73BF3"/>
    <w:multiLevelType w:val="hybridMultilevel"/>
    <w:tmpl w:val="FB5ECF8E"/>
    <w:lvl w:ilvl="0" w:tplc="709EC824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2AA2DDFA">
      <w:start w:val="1"/>
      <w:numFmt w:val="decimal"/>
      <w:lvlText w:val="(%2)"/>
      <w:lvlJc w:val="left"/>
      <w:pPr>
        <w:ind w:left="846" w:hanging="420"/>
      </w:pPr>
      <w:rPr>
        <w:rFonts w:ascii="Times New Roman" w:hAnsi="Times New Roman" w:cs="Times New Roman" w:hint="default"/>
        <w:b w:val="0"/>
        <w:sz w:val="20"/>
        <w:szCs w:val="20"/>
      </w:rPr>
    </w:lvl>
    <w:lvl w:ilvl="2" w:tplc="319C9F44">
      <w:start w:val="1"/>
      <w:numFmt w:val="aiueoFullWidth"/>
      <w:lvlText w:val="%3"/>
      <w:lvlJc w:val="left"/>
      <w:pPr>
        <w:ind w:left="1260" w:hanging="420"/>
      </w:pPr>
      <w:rPr>
        <w:rFonts w:hint="eastAsia"/>
        <w:b w:val="0"/>
        <w:color w:val="auto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6C4172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176FB"/>
    <w:multiLevelType w:val="hybridMultilevel"/>
    <w:tmpl w:val="A938622C"/>
    <w:lvl w:ilvl="0" w:tplc="BB72A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3479"/>
    <w:multiLevelType w:val="hybridMultilevel"/>
    <w:tmpl w:val="9ED257CC"/>
    <w:lvl w:ilvl="0" w:tplc="FA18F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203553"/>
    <w:multiLevelType w:val="hybridMultilevel"/>
    <w:tmpl w:val="F526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50C82"/>
    <w:multiLevelType w:val="multilevel"/>
    <w:tmpl w:val="B7780104"/>
    <w:lvl w:ilvl="0">
      <w:start w:val="6"/>
      <w:numFmt w:val="decimal"/>
      <w:lvlText w:val="%1"/>
      <w:lvlJc w:val="left"/>
      <w:pPr>
        <w:ind w:left="482" w:hanging="482"/>
      </w:pPr>
      <w:rPr>
        <w:rFonts w:hint="eastAsia"/>
        <w:b/>
        <w:i w:val="0"/>
        <w:sz w:val="21"/>
      </w:rPr>
    </w:lvl>
    <w:lvl w:ilvl="1">
      <w:start w:val="1"/>
      <w:numFmt w:val="decimal"/>
      <w:lvlText w:val="(%2)"/>
      <w:lvlJc w:val="left"/>
      <w:pPr>
        <w:ind w:left="681" w:hanging="482"/>
      </w:pPr>
      <w:rPr>
        <w:rFonts w:hint="eastAsia"/>
        <w:b w:val="0"/>
        <w:sz w:val="20"/>
        <w:szCs w:val="20"/>
      </w:rPr>
    </w:lvl>
    <w:lvl w:ilvl="2">
      <w:start w:val="1"/>
      <w:numFmt w:val="aiueoFullWidth"/>
      <w:lvlText w:val="%3"/>
      <w:lvlJc w:val="left"/>
      <w:pPr>
        <w:ind w:left="880" w:hanging="482"/>
      </w:pPr>
      <w:rPr>
        <w:rFonts w:hint="eastAsia"/>
        <w:b w:val="0"/>
        <w:color w:val="auto"/>
      </w:rPr>
    </w:lvl>
    <w:lvl w:ilvl="3">
      <w:start w:val="1"/>
      <w:numFmt w:val="aiueoFullWidth"/>
      <w:lvlText w:val="(%4)"/>
      <w:lvlJc w:val="left"/>
      <w:pPr>
        <w:ind w:left="1079" w:hanging="482"/>
      </w:pPr>
      <w:rPr>
        <w:rFonts w:hint="eastAsia"/>
        <w:b w:val="0"/>
      </w:rPr>
    </w:lvl>
    <w:lvl w:ilvl="4">
      <w:start w:val="1"/>
      <w:numFmt w:val="lowerLetter"/>
      <w:lvlText w:val="%5"/>
      <w:lvlJc w:val="left"/>
      <w:pPr>
        <w:ind w:left="1278" w:hanging="482"/>
      </w:pPr>
      <w:rPr>
        <w:rFonts w:hint="eastAsia"/>
      </w:rPr>
    </w:lvl>
    <w:lvl w:ilvl="5">
      <w:start w:val="1"/>
      <w:numFmt w:val="lowerLetter"/>
      <w:lvlText w:val="(%6)"/>
      <w:lvlJc w:val="left"/>
      <w:pPr>
        <w:ind w:left="1477" w:hanging="482"/>
      </w:pPr>
      <w:rPr>
        <w:rFonts w:hint="eastAsia"/>
      </w:rPr>
    </w:lvl>
    <w:lvl w:ilvl="6">
      <w:start w:val="1"/>
      <w:numFmt w:val="none"/>
      <w:lvlText w:val=""/>
      <w:lvlJc w:val="left"/>
      <w:pPr>
        <w:ind w:left="1676" w:hanging="482"/>
      </w:pPr>
      <w:rPr>
        <w:rFonts w:hint="eastAsia"/>
      </w:rPr>
    </w:lvl>
    <w:lvl w:ilvl="7">
      <w:start w:val="1"/>
      <w:numFmt w:val="none"/>
      <w:lvlText w:val=""/>
      <w:lvlJc w:val="left"/>
      <w:pPr>
        <w:ind w:left="1875" w:hanging="482"/>
      </w:pPr>
      <w:rPr>
        <w:rFonts w:hint="eastAsia"/>
      </w:rPr>
    </w:lvl>
    <w:lvl w:ilvl="8">
      <w:start w:val="1"/>
      <w:numFmt w:val="none"/>
      <w:lvlText w:val=""/>
      <w:lvlJc w:val="left"/>
      <w:pPr>
        <w:ind w:left="2074" w:hanging="482"/>
      </w:pPr>
      <w:rPr>
        <w:rFonts w:hint="eastAsia"/>
      </w:rPr>
    </w:lvl>
  </w:abstractNum>
  <w:abstractNum w:abstractNumId="8" w15:restartNumberingAfterBreak="0">
    <w:nsid w:val="2DF54124"/>
    <w:multiLevelType w:val="hybridMultilevel"/>
    <w:tmpl w:val="8280F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E0C467C"/>
    <w:multiLevelType w:val="hybridMultilevel"/>
    <w:tmpl w:val="91D65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E6AA1"/>
    <w:multiLevelType w:val="hybridMultilevel"/>
    <w:tmpl w:val="1B225E6E"/>
    <w:lvl w:ilvl="0" w:tplc="A73E9E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0C233F"/>
    <w:multiLevelType w:val="hybridMultilevel"/>
    <w:tmpl w:val="E6DC4D40"/>
    <w:lvl w:ilvl="0" w:tplc="796CA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2702"/>
    <w:multiLevelType w:val="hybridMultilevel"/>
    <w:tmpl w:val="8CF037FA"/>
    <w:lvl w:ilvl="0" w:tplc="F9D4E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802020"/>
    <w:multiLevelType w:val="hybridMultilevel"/>
    <w:tmpl w:val="B62E7866"/>
    <w:lvl w:ilvl="0" w:tplc="955439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F851E8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92188D"/>
    <w:multiLevelType w:val="hybridMultilevel"/>
    <w:tmpl w:val="F5264684"/>
    <w:lvl w:ilvl="0" w:tplc="1772E0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7220"/>
    <w:multiLevelType w:val="hybridMultilevel"/>
    <w:tmpl w:val="B5D2A726"/>
    <w:lvl w:ilvl="0" w:tplc="F59016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172F7"/>
    <w:multiLevelType w:val="hybridMultilevel"/>
    <w:tmpl w:val="AAE6E4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21B0C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97F31"/>
    <w:multiLevelType w:val="hybridMultilevel"/>
    <w:tmpl w:val="192E69C2"/>
    <w:lvl w:ilvl="0" w:tplc="6090FE7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A7F560E"/>
    <w:multiLevelType w:val="hybridMultilevel"/>
    <w:tmpl w:val="DAEC3424"/>
    <w:lvl w:ilvl="0" w:tplc="0734CF2A">
      <w:start w:val="4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5F31"/>
    <w:multiLevelType w:val="hybridMultilevel"/>
    <w:tmpl w:val="29867FE2"/>
    <w:lvl w:ilvl="0" w:tplc="ADAAC5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BF5558D"/>
    <w:multiLevelType w:val="hybridMultilevel"/>
    <w:tmpl w:val="862245CE"/>
    <w:lvl w:ilvl="0" w:tplc="470E57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C0296"/>
    <w:multiLevelType w:val="hybridMultilevel"/>
    <w:tmpl w:val="85742446"/>
    <w:lvl w:ilvl="0" w:tplc="58E47AC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73877B0"/>
    <w:multiLevelType w:val="hybridMultilevel"/>
    <w:tmpl w:val="88FCBF5E"/>
    <w:lvl w:ilvl="0" w:tplc="58A2D944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cs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B6ACA"/>
    <w:multiLevelType w:val="hybridMultilevel"/>
    <w:tmpl w:val="CB9A6C22"/>
    <w:lvl w:ilvl="0" w:tplc="EA3C85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E6CB9"/>
    <w:multiLevelType w:val="hybridMultilevel"/>
    <w:tmpl w:val="02944BFC"/>
    <w:lvl w:ilvl="0" w:tplc="3DEE2E0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5"/>
  </w:num>
  <w:num w:numId="3">
    <w:abstractNumId w:val="21"/>
  </w:num>
  <w:num w:numId="4">
    <w:abstractNumId w:val="1"/>
  </w:num>
  <w:num w:numId="5">
    <w:abstractNumId w:val="13"/>
  </w:num>
  <w:num w:numId="6">
    <w:abstractNumId w:val="10"/>
  </w:num>
  <w:num w:numId="7">
    <w:abstractNumId w:val="17"/>
  </w:num>
  <w:num w:numId="8">
    <w:abstractNumId w:val="5"/>
  </w:num>
  <w:num w:numId="9">
    <w:abstractNumId w:val="16"/>
  </w:num>
  <w:num w:numId="10">
    <w:abstractNumId w:val="22"/>
  </w:num>
  <w:num w:numId="11">
    <w:abstractNumId w:val="4"/>
  </w:num>
  <w:num w:numId="12">
    <w:abstractNumId w:val="18"/>
  </w:num>
  <w:num w:numId="13">
    <w:abstractNumId w:val="20"/>
  </w:num>
  <w:num w:numId="14">
    <w:abstractNumId w:val="15"/>
  </w:num>
  <w:num w:numId="15">
    <w:abstractNumId w:val="6"/>
  </w:num>
  <w:num w:numId="16">
    <w:abstractNumId w:val="26"/>
  </w:num>
  <w:num w:numId="17">
    <w:abstractNumId w:val="2"/>
  </w:num>
  <w:num w:numId="18">
    <w:abstractNumId w:val="0"/>
  </w:num>
  <w:num w:numId="19">
    <w:abstractNumId w:val="3"/>
  </w:num>
  <w:num w:numId="20">
    <w:abstractNumId w:val="9"/>
  </w:num>
  <w:num w:numId="21">
    <w:abstractNumId w:val="14"/>
  </w:num>
  <w:num w:numId="22">
    <w:abstractNumId w:val="19"/>
  </w:num>
  <w:num w:numId="23">
    <w:abstractNumId w:val="12"/>
  </w:num>
  <w:num w:numId="24">
    <w:abstractNumId w:val="24"/>
  </w:num>
  <w:num w:numId="25">
    <w:abstractNumId w:val="23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D7"/>
    <w:rsid w:val="00003705"/>
    <w:rsid w:val="00010A17"/>
    <w:rsid w:val="00015FB7"/>
    <w:rsid w:val="00040817"/>
    <w:rsid w:val="00044359"/>
    <w:rsid w:val="000579C3"/>
    <w:rsid w:val="0012469B"/>
    <w:rsid w:val="0015697E"/>
    <w:rsid w:val="00183CB3"/>
    <w:rsid w:val="00185CFE"/>
    <w:rsid w:val="001C0458"/>
    <w:rsid w:val="00200912"/>
    <w:rsid w:val="00206F55"/>
    <w:rsid w:val="0021440D"/>
    <w:rsid w:val="00230299"/>
    <w:rsid w:val="002371FF"/>
    <w:rsid w:val="00237BA3"/>
    <w:rsid w:val="002624B8"/>
    <w:rsid w:val="00267208"/>
    <w:rsid w:val="002824F0"/>
    <w:rsid w:val="002D099C"/>
    <w:rsid w:val="002E3E06"/>
    <w:rsid w:val="002E4370"/>
    <w:rsid w:val="002E6C65"/>
    <w:rsid w:val="00306BA6"/>
    <w:rsid w:val="00313995"/>
    <w:rsid w:val="003156AB"/>
    <w:rsid w:val="003240FF"/>
    <w:rsid w:val="0041278B"/>
    <w:rsid w:val="00423903"/>
    <w:rsid w:val="00482421"/>
    <w:rsid w:val="004A7F3F"/>
    <w:rsid w:val="004C52DA"/>
    <w:rsid w:val="004D21EA"/>
    <w:rsid w:val="0052548E"/>
    <w:rsid w:val="00553836"/>
    <w:rsid w:val="005577B9"/>
    <w:rsid w:val="00593807"/>
    <w:rsid w:val="005B5DE0"/>
    <w:rsid w:val="005C47E6"/>
    <w:rsid w:val="005D7A6D"/>
    <w:rsid w:val="006144B3"/>
    <w:rsid w:val="0063149F"/>
    <w:rsid w:val="0063275D"/>
    <w:rsid w:val="006744B0"/>
    <w:rsid w:val="006B7E15"/>
    <w:rsid w:val="006D32E1"/>
    <w:rsid w:val="00700502"/>
    <w:rsid w:val="00711F71"/>
    <w:rsid w:val="00730F1B"/>
    <w:rsid w:val="00742C48"/>
    <w:rsid w:val="00781270"/>
    <w:rsid w:val="007A57B5"/>
    <w:rsid w:val="007E7ACE"/>
    <w:rsid w:val="008002AB"/>
    <w:rsid w:val="00884824"/>
    <w:rsid w:val="00894D16"/>
    <w:rsid w:val="008A319F"/>
    <w:rsid w:val="008A3AFA"/>
    <w:rsid w:val="008A4C8B"/>
    <w:rsid w:val="008B29EA"/>
    <w:rsid w:val="008C332F"/>
    <w:rsid w:val="00921B50"/>
    <w:rsid w:val="00936C23"/>
    <w:rsid w:val="009376D6"/>
    <w:rsid w:val="009B69D7"/>
    <w:rsid w:val="009C3617"/>
    <w:rsid w:val="009E62C9"/>
    <w:rsid w:val="00A03F96"/>
    <w:rsid w:val="00A234D6"/>
    <w:rsid w:val="00A3102B"/>
    <w:rsid w:val="00A446E1"/>
    <w:rsid w:val="00A65BE6"/>
    <w:rsid w:val="00A72F5D"/>
    <w:rsid w:val="00A733D3"/>
    <w:rsid w:val="00AA2E28"/>
    <w:rsid w:val="00AD309C"/>
    <w:rsid w:val="00AE1BF2"/>
    <w:rsid w:val="00AE6212"/>
    <w:rsid w:val="00AF27F4"/>
    <w:rsid w:val="00B4289C"/>
    <w:rsid w:val="00B56398"/>
    <w:rsid w:val="00B6290C"/>
    <w:rsid w:val="00B91CA1"/>
    <w:rsid w:val="00BA1500"/>
    <w:rsid w:val="00BA6144"/>
    <w:rsid w:val="00C25C2E"/>
    <w:rsid w:val="00C51B06"/>
    <w:rsid w:val="00CC3B7D"/>
    <w:rsid w:val="00CF3E99"/>
    <w:rsid w:val="00CF7FDC"/>
    <w:rsid w:val="00D4273F"/>
    <w:rsid w:val="00D43EBB"/>
    <w:rsid w:val="00D45BFC"/>
    <w:rsid w:val="00D54E33"/>
    <w:rsid w:val="00DC49B8"/>
    <w:rsid w:val="00DD064E"/>
    <w:rsid w:val="00E17C41"/>
    <w:rsid w:val="00E21877"/>
    <w:rsid w:val="00E268EB"/>
    <w:rsid w:val="00E45604"/>
    <w:rsid w:val="00E97EE1"/>
    <w:rsid w:val="00EA5E82"/>
    <w:rsid w:val="00EE2418"/>
    <w:rsid w:val="00F62C6B"/>
    <w:rsid w:val="00F65458"/>
    <w:rsid w:val="00F7597A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chartTrackingRefBased/>
  <w15:docId w15:val="{F4351DDE-4DB3-4D8D-BF72-C7FEA2BC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C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42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42C48"/>
    <w:pPr>
      <w:spacing w:before="100" w:beforeAutospacing="1" w:after="100" w:afterAutospacing="1" w:line="240" w:lineRule="auto"/>
      <w:outlineLvl w:val="2"/>
    </w:pPr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2C48"/>
  </w:style>
  <w:style w:type="paragraph" w:styleId="a5">
    <w:name w:val="footer"/>
    <w:basedOn w:val="a"/>
    <w:link w:val="a6"/>
    <w:uiPriority w:val="99"/>
    <w:unhideWhenUsed/>
    <w:rsid w:val="00742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2C48"/>
  </w:style>
  <w:style w:type="character" w:customStyle="1" w:styleId="10">
    <w:name w:val="Заголовок 1 Знак"/>
    <w:basedOn w:val="a0"/>
    <w:link w:val="1"/>
    <w:uiPriority w:val="9"/>
    <w:rsid w:val="00742C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42C48"/>
    <w:rPr>
      <w:rFonts w:ascii="Times New Roman" w:eastAsiaTheme="majorEastAsia" w:hAnsi="Times New Roman" w:cstheme="majorBidi"/>
      <w:b/>
      <w:bCs/>
      <w:color w:val="186EA1"/>
      <w:sz w:val="27"/>
      <w:szCs w:val="27"/>
    </w:rPr>
  </w:style>
  <w:style w:type="paragraph" w:styleId="a7">
    <w:name w:val="List Paragraph"/>
    <w:basedOn w:val="a"/>
    <w:uiPriority w:val="34"/>
    <w:qFormat/>
    <w:rsid w:val="00742C48"/>
    <w:pPr>
      <w:ind w:left="720"/>
      <w:contextualSpacing/>
    </w:pPr>
  </w:style>
  <w:style w:type="character" w:styleId="a8">
    <w:name w:val="Strong"/>
    <w:basedOn w:val="a0"/>
    <w:uiPriority w:val="22"/>
    <w:qFormat/>
    <w:rsid w:val="00742C48"/>
    <w:rPr>
      <w:b/>
      <w:bCs/>
    </w:rPr>
  </w:style>
  <w:style w:type="character" w:styleId="a9">
    <w:name w:val="Emphasis"/>
    <w:basedOn w:val="a0"/>
    <w:uiPriority w:val="20"/>
    <w:qFormat/>
    <w:rsid w:val="00742C48"/>
    <w:rPr>
      <w:b/>
      <w:bCs/>
      <w:i w:val="0"/>
      <w:iCs w:val="0"/>
    </w:rPr>
  </w:style>
  <w:style w:type="paragraph" w:styleId="aa">
    <w:name w:val="Balloon Text"/>
    <w:basedOn w:val="a"/>
    <w:link w:val="ab"/>
    <w:uiPriority w:val="99"/>
    <w:semiHidden/>
    <w:unhideWhenUsed/>
    <w:rsid w:val="00742C48"/>
    <w:pPr>
      <w:spacing w:after="0" w:line="240" w:lineRule="auto"/>
    </w:pPr>
    <w:rPr>
      <w:rFonts w:ascii="MS UI Gothic" w:eastAsia="MS UI Gothic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2C48"/>
    <w:rPr>
      <w:rFonts w:ascii="MS UI Gothic" w:eastAsia="MS UI Gothic"/>
      <w:sz w:val="18"/>
      <w:szCs w:val="18"/>
    </w:rPr>
  </w:style>
  <w:style w:type="character" w:styleId="ac">
    <w:name w:val="Hyperlink"/>
    <w:basedOn w:val="a0"/>
    <w:uiPriority w:val="99"/>
    <w:unhideWhenUsed/>
    <w:rsid w:val="00742C48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42C48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4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2C48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1"/>
    <w:qFormat/>
    <w:rsid w:val="00742C48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customStyle="1" w:styleId="shorttext">
    <w:name w:val="short_text"/>
    <w:basedOn w:val="a0"/>
    <w:rsid w:val="00742C48"/>
  </w:style>
  <w:style w:type="character" w:styleId="af">
    <w:name w:val="annotation reference"/>
    <w:basedOn w:val="a0"/>
    <w:uiPriority w:val="99"/>
    <w:semiHidden/>
    <w:unhideWhenUsed/>
    <w:rsid w:val="00742C4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42C4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42C4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42C4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42C48"/>
    <w:rPr>
      <w:b/>
      <w:bCs/>
      <w:sz w:val="20"/>
      <w:szCs w:val="20"/>
    </w:rPr>
  </w:style>
  <w:style w:type="character" w:customStyle="1" w:styleId="tlid-translation">
    <w:name w:val="tlid-translation"/>
    <w:basedOn w:val="a0"/>
    <w:rsid w:val="00742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pf.go.jp/e/about/area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pf.go.jp/e/project/culture/publication/supportlist_publish/worth_sharing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pf.go.jp/e/about/area/index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pf.go.jp/e/progra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pf.go.jp/j/program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20FB-D1FA-4127-A4C4-54C081D9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JFDR-6</dc:creator>
  <cp:keywords/>
  <dc:description/>
  <cp:lastModifiedBy>UserRU</cp:lastModifiedBy>
  <cp:revision>9</cp:revision>
  <dcterms:created xsi:type="dcterms:W3CDTF">2020-10-02T16:30:00Z</dcterms:created>
  <dcterms:modified xsi:type="dcterms:W3CDTF">2020-10-06T07:23:00Z</dcterms:modified>
</cp:coreProperties>
</file>